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D2" w:rsidRPr="00AB4871" w:rsidRDefault="00145C1A" w:rsidP="00C26CA3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905250" cy="10191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1A5" w:rsidRPr="005A31A5" w:rsidRDefault="005A31A5" w:rsidP="00AB4871">
      <w:pPr>
        <w:pStyle w:val="a5"/>
        <w:jc w:val="center"/>
        <w:rPr>
          <w:rFonts w:ascii="Calibri Light" w:hAnsi="Calibri Light" w:cs="Calibri Light"/>
          <w:b/>
          <w:u w:val="single"/>
        </w:rPr>
      </w:pPr>
    </w:p>
    <w:p w:rsidR="00E0172C" w:rsidRPr="00C51748" w:rsidRDefault="00C26CA3" w:rsidP="00226DBD">
      <w:pPr>
        <w:pStyle w:val="a5"/>
        <w:shd w:val="clear" w:color="auto" w:fill="A6A6A6"/>
        <w:spacing w:after="240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ΠΡΟΓΡΑΜΜΑ</w:t>
      </w:r>
    </w:p>
    <w:p w:rsidR="00AB4871" w:rsidRPr="00C26CA3" w:rsidRDefault="00AB4871" w:rsidP="00C51748">
      <w:pPr>
        <w:pStyle w:val="a5"/>
        <w:spacing w:after="120"/>
        <w:jc w:val="both"/>
        <w:rPr>
          <w:rFonts w:ascii="Calibri Light" w:hAnsi="Calibri Light" w:cs="Calibri Light"/>
        </w:rPr>
      </w:pPr>
      <w:r w:rsidRPr="00C26CA3">
        <w:rPr>
          <w:rFonts w:ascii="Calibri Light" w:hAnsi="Calibri Light" w:cs="Calibri Light"/>
        </w:rPr>
        <w:t>9.30</w:t>
      </w:r>
      <w:r w:rsidRPr="00C26CA3">
        <w:rPr>
          <w:rFonts w:ascii="Calibri Light" w:hAnsi="Calibri Light" w:cs="Calibri Light"/>
        </w:rPr>
        <w:tab/>
        <w:t>ΠΡΟ</w:t>
      </w:r>
      <w:r w:rsidR="00C51748" w:rsidRPr="00C26CA3">
        <w:rPr>
          <w:rFonts w:ascii="Calibri Light" w:hAnsi="Calibri Light" w:cs="Calibri Light"/>
        </w:rPr>
        <w:t>ΣΕ</w:t>
      </w:r>
      <w:r w:rsidRPr="00C26CA3">
        <w:rPr>
          <w:rFonts w:ascii="Calibri Light" w:hAnsi="Calibri Light" w:cs="Calibri Light"/>
        </w:rPr>
        <w:t>ΛΕΥΣΗ</w:t>
      </w:r>
    </w:p>
    <w:p w:rsidR="00B93868" w:rsidRPr="00C51748" w:rsidRDefault="00AB4871" w:rsidP="00C51748">
      <w:pPr>
        <w:pStyle w:val="a5"/>
        <w:spacing w:after="60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10.00</w:t>
      </w:r>
      <w:r w:rsidRPr="00C51748">
        <w:rPr>
          <w:rFonts w:ascii="Calibri Light" w:hAnsi="Calibri Light" w:cs="Calibri Light"/>
        </w:rPr>
        <w:tab/>
        <w:t>ΕΝΑΡΞΗ</w:t>
      </w:r>
      <w:r w:rsidR="00B93868" w:rsidRPr="00C51748">
        <w:rPr>
          <w:rFonts w:ascii="Calibri Light" w:hAnsi="Calibri Light" w:cs="Calibri Light"/>
        </w:rPr>
        <w:t xml:space="preserve"> </w:t>
      </w:r>
    </w:p>
    <w:p w:rsidR="00AB4871" w:rsidRPr="00C51748" w:rsidRDefault="00AB4871" w:rsidP="005A0A1A">
      <w:pPr>
        <w:pStyle w:val="a5"/>
        <w:numPr>
          <w:ilvl w:val="0"/>
          <w:numId w:val="2"/>
        </w:numPr>
        <w:spacing w:after="60"/>
        <w:ind w:left="993" w:hanging="284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 xml:space="preserve">Καλωσορίζει </w:t>
      </w:r>
      <w:r w:rsidR="00B93868" w:rsidRPr="00C51748">
        <w:rPr>
          <w:rFonts w:ascii="Calibri Light" w:hAnsi="Calibri Light" w:cs="Calibri Light"/>
        </w:rPr>
        <w:t xml:space="preserve">ο Περιφερειάρχης Πελοποννήσου </w:t>
      </w:r>
      <w:r w:rsidR="00E20084" w:rsidRPr="00E20084">
        <w:rPr>
          <w:rFonts w:ascii="Calibri Light" w:hAnsi="Calibri Light" w:cs="Calibri Light"/>
          <w:b/>
        </w:rPr>
        <w:t>κ.</w:t>
      </w:r>
      <w:r w:rsidR="00E20084">
        <w:rPr>
          <w:rFonts w:ascii="Calibri Light" w:hAnsi="Calibri Light" w:cs="Calibri Light"/>
        </w:rPr>
        <w:t xml:space="preserve"> </w:t>
      </w:r>
      <w:r w:rsidRPr="00C51748">
        <w:rPr>
          <w:rFonts w:ascii="Calibri Light" w:hAnsi="Calibri Light" w:cs="Calibri Light"/>
          <w:b/>
        </w:rPr>
        <w:t>ΠΕΤΡΟΣ ΤΑΤΟΥΛΗΣ</w:t>
      </w:r>
      <w:r w:rsidRPr="00C51748">
        <w:rPr>
          <w:rFonts w:ascii="Calibri Light" w:hAnsi="Calibri Light" w:cs="Calibri Light"/>
        </w:rPr>
        <w:t xml:space="preserve"> </w:t>
      </w:r>
    </w:p>
    <w:p w:rsidR="00AB4871" w:rsidRPr="00C51748" w:rsidRDefault="00AB4871" w:rsidP="005A0A1A">
      <w:pPr>
        <w:pStyle w:val="a5"/>
        <w:numPr>
          <w:ilvl w:val="0"/>
          <w:numId w:val="2"/>
        </w:numPr>
        <w:spacing w:after="60"/>
        <w:ind w:left="993" w:hanging="284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Ευλογεί και προλογίζει ο Μητροπολίτης Μεσσηνίας</w:t>
      </w:r>
      <w:r w:rsidR="00B93868" w:rsidRPr="00C51748">
        <w:rPr>
          <w:rFonts w:ascii="Calibri Light" w:hAnsi="Calibri Light" w:cs="Calibri Light"/>
          <w:b/>
        </w:rPr>
        <w:t xml:space="preserve"> </w:t>
      </w:r>
      <w:r w:rsidR="00C51748">
        <w:rPr>
          <w:rFonts w:ascii="Calibri Light" w:hAnsi="Calibri Light" w:cs="Calibri Light"/>
          <w:b/>
        </w:rPr>
        <w:t xml:space="preserve">κ.κ. </w:t>
      </w:r>
      <w:r w:rsidRPr="00C51748">
        <w:rPr>
          <w:rFonts w:ascii="Calibri Light" w:hAnsi="Calibri Light" w:cs="Calibri Light"/>
          <w:b/>
        </w:rPr>
        <w:t>ΧΡΥΣΟΣΤΟΜΟΣ</w:t>
      </w:r>
    </w:p>
    <w:p w:rsidR="00CB4643" w:rsidRPr="001C14F3" w:rsidRDefault="00CB4643" w:rsidP="005A0A1A">
      <w:pPr>
        <w:pStyle w:val="a5"/>
        <w:numPr>
          <w:ilvl w:val="0"/>
          <w:numId w:val="2"/>
        </w:numPr>
        <w:spacing w:after="120"/>
        <w:ind w:left="993" w:hanging="284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 xml:space="preserve">Χαιρετίζει ο Δήμαρχος Καλαμάτας </w:t>
      </w:r>
      <w:r w:rsidR="00E20084" w:rsidRPr="00E20084">
        <w:rPr>
          <w:rFonts w:ascii="Calibri Light" w:hAnsi="Calibri Light" w:cs="Calibri Light"/>
          <w:b/>
        </w:rPr>
        <w:t>κ.</w:t>
      </w:r>
      <w:r w:rsidR="00E20084">
        <w:rPr>
          <w:rFonts w:ascii="Calibri Light" w:hAnsi="Calibri Light" w:cs="Calibri Light"/>
        </w:rPr>
        <w:t xml:space="preserve"> </w:t>
      </w:r>
      <w:r w:rsidR="00BE1668" w:rsidRPr="00C51748">
        <w:rPr>
          <w:rFonts w:ascii="Calibri Light" w:hAnsi="Calibri Light" w:cs="Calibri Light"/>
          <w:b/>
        </w:rPr>
        <w:t>ΠΑΝΑΓΙΩΤΗΣ ΝΙΚΑΣ</w:t>
      </w:r>
    </w:p>
    <w:p w:rsidR="001C14F3" w:rsidRDefault="001C14F3" w:rsidP="005A0A1A">
      <w:pPr>
        <w:pStyle w:val="a5"/>
        <w:numPr>
          <w:ilvl w:val="0"/>
          <w:numId w:val="2"/>
        </w:numPr>
        <w:spacing w:after="60"/>
        <w:ind w:left="993" w:hanging="284"/>
        <w:jc w:val="both"/>
        <w:rPr>
          <w:rFonts w:ascii="Calibri Light" w:hAnsi="Calibri Light" w:cs="Calibri Light"/>
        </w:rPr>
      </w:pPr>
      <w:r w:rsidRPr="001C14F3">
        <w:rPr>
          <w:rFonts w:ascii="Calibri Light" w:hAnsi="Calibri Light" w:cs="Calibri Light"/>
        </w:rPr>
        <w:t xml:space="preserve">Ο </w:t>
      </w:r>
      <w:r w:rsidRPr="001C14F3">
        <w:rPr>
          <w:rFonts w:ascii="Calibri Light" w:hAnsi="Calibri Light" w:cs="Calibri Light"/>
          <w:b/>
          <w:lang w:val="en-US"/>
        </w:rPr>
        <w:t>VASSILI</w:t>
      </w:r>
      <w:r w:rsidRPr="001C14F3">
        <w:rPr>
          <w:rFonts w:ascii="Calibri Light" w:hAnsi="Calibri Light" w:cs="Calibri Light"/>
          <w:b/>
        </w:rPr>
        <w:t xml:space="preserve"> </w:t>
      </w:r>
      <w:r w:rsidRPr="001C14F3">
        <w:rPr>
          <w:rFonts w:ascii="Calibri Light" w:hAnsi="Calibri Light" w:cs="Calibri Light"/>
          <w:b/>
          <w:lang w:val="en-US"/>
        </w:rPr>
        <w:t>GAVRILOF</w:t>
      </w:r>
      <w:r w:rsidRPr="001C14F3">
        <w:rPr>
          <w:rFonts w:ascii="Calibri Light" w:hAnsi="Calibri Light" w:cs="Calibri Light"/>
        </w:rPr>
        <w:t xml:space="preserve"> μεταφέρει Χαιρετισμό της ΑΕ Πρέσβη της Ρωσικής Ομοσπονδίας ΑΝΤΡΕΪ ΜΑΣΛΩΦ</w:t>
      </w:r>
      <w:r w:rsidR="005A31A5">
        <w:rPr>
          <w:rFonts w:ascii="Calibri Light" w:hAnsi="Calibri Light" w:cs="Calibri Light"/>
        </w:rPr>
        <w:t>.</w:t>
      </w:r>
    </w:p>
    <w:p w:rsidR="001C14F3" w:rsidRDefault="001C14F3" w:rsidP="005A0A1A">
      <w:pPr>
        <w:pStyle w:val="a5"/>
        <w:spacing w:after="60"/>
        <w:ind w:left="993"/>
        <w:jc w:val="both"/>
        <w:rPr>
          <w:rFonts w:ascii="Calibri Light" w:hAnsi="Calibri Light" w:cs="Calibri Light"/>
          <w:b/>
        </w:rPr>
      </w:pPr>
      <w:r w:rsidRPr="001C14F3">
        <w:rPr>
          <w:rFonts w:ascii="Calibri Light" w:hAnsi="Calibri Light" w:cs="Calibri Light"/>
          <w:b/>
        </w:rPr>
        <w:t>«Η Εξέλιξη των Ελληνορωσικών Οικονομικών Σχέσεων»</w:t>
      </w:r>
    </w:p>
    <w:p w:rsidR="001C14F3" w:rsidRPr="001C14F3" w:rsidRDefault="001C14F3" w:rsidP="005A0A1A">
      <w:pPr>
        <w:pStyle w:val="a5"/>
        <w:spacing w:after="60"/>
        <w:ind w:left="993"/>
        <w:jc w:val="both"/>
        <w:rPr>
          <w:rFonts w:ascii="Calibri Light" w:hAnsi="Calibri Light" w:cs="Calibri Light"/>
          <w:i/>
        </w:rPr>
      </w:pPr>
      <w:r w:rsidRPr="001C14F3">
        <w:rPr>
          <w:rFonts w:ascii="Calibri Light" w:hAnsi="Calibri Light" w:cs="Calibri Light"/>
          <w:i/>
        </w:rPr>
        <w:t xml:space="preserve">Εισηγείται </w:t>
      </w:r>
      <w:r w:rsidR="005A31A5" w:rsidRPr="005A31A5">
        <w:rPr>
          <w:rFonts w:ascii="Calibri Light" w:hAnsi="Calibri Light" w:cs="Calibri Light"/>
          <w:i/>
        </w:rPr>
        <w:t xml:space="preserve">κ. </w:t>
      </w:r>
      <w:r w:rsidR="005A0A1A" w:rsidRPr="005A31A5">
        <w:rPr>
          <w:rFonts w:ascii="Calibri Light" w:hAnsi="Calibri Light" w:cs="Calibri Light"/>
          <w:i/>
          <w:lang w:val="en-US"/>
        </w:rPr>
        <w:t>VASSILI</w:t>
      </w:r>
      <w:r w:rsidR="005A0A1A" w:rsidRPr="005A31A5">
        <w:rPr>
          <w:rFonts w:ascii="Calibri Light" w:hAnsi="Calibri Light" w:cs="Calibri Light"/>
          <w:i/>
        </w:rPr>
        <w:t xml:space="preserve"> </w:t>
      </w:r>
      <w:r w:rsidR="005A0A1A" w:rsidRPr="005A31A5">
        <w:rPr>
          <w:rFonts w:ascii="Calibri Light" w:hAnsi="Calibri Light" w:cs="Calibri Light"/>
          <w:i/>
          <w:lang w:val="en-US"/>
        </w:rPr>
        <w:t>GAVRILOF</w:t>
      </w:r>
      <w:r w:rsidRPr="005A31A5">
        <w:rPr>
          <w:rFonts w:ascii="Calibri Light" w:hAnsi="Calibri Light" w:cs="Calibri Light"/>
          <w:i/>
        </w:rPr>
        <w:t>,</w:t>
      </w:r>
      <w:r w:rsidRPr="001C14F3">
        <w:rPr>
          <w:rFonts w:ascii="Calibri Light" w:hAnsi="Calibri Light" w:cs="Calibri Light"/>
          <w:i/>
        </w:rPr>
        <w:t xml:space="preserve"> Σύμβουλος Πρεσβείας της </w:t>
      </w:r>
      <w:r w:rsidR="005A0A1A" w:rsidRPr="001C14F3">
        <w:rPr>
          <w:rFonts w:ascii="Calibri Light" w:hAnsi="Calibri Light" w:cs="Calibri Light"/>
          <w:i/>
        </w:rPr>
        <w:t>Ρωσικής</w:t>
      </w:r>
      <w:r w:rsidRPr="001C14F3">
        <w:rPr>
          <w:rFonts w:ascii="Calibri Light" w:hAnsi="Calibri Light" w:cs="Calibri Light"/>
          <w:i/>
        </w:rPr>
        <w:t xml:space="preserve"> Ομοσπονδίας</w:t>
      </w:r>
      <w:r w:rsidR="005A31A5">
        <w:rPr>
          <w:rFonts w:ascii="Calibri Light" w:hAnsi="Calibri Light" w:cs="Calibri Light"/>
          <w:i/>
        </w:rPr>
        <w:t>.</w:t>
      </w:r>
    </w:p>
    <w:p w:rsidR="00782822" w:rsidRPr="00C51748" w:rsidRDefault="00782822" w:rsidP="005A0A1A">
      <w:pPr>
        <w:pStyle w:val="a5"/>
        <w:tabs>
          <w:tab w:val="left" w:pos="993"/>
        </w:tabs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10.</w:t>
      </w:r>
      <w:r w:rsidR="001C14F3">
        <w:rPr>
          <w:rFonts w:ascii="Calibri Light" w:hAnsi="Calibri Light" w:cs="Calibri Light"/>
        </w:rPr>
        <w:t>45</w:t>
      </w:r>
      <w:r w:rsidR="005A0A1A">
        <w:rPr>
          <w:rFonts w:ascii="Calibri Light" w:hAnsi="Calibri Light" w:cs="Calibri Light"/>
        </w:rPr>
        <w:tab/>
      </w:r>
      <w:r w:rsidR="00B93868" w:rsidRPr="00C51748">
        <w:rPr>
          <w:rFonts w:ascii="Calibri Light" w:hAnsi="Calibri Light" w:cs="Calibri Light"/>
          <w:b/>
        </w:rPr>
        <w:t>«</w:t>
      </w:r>
      <w:r w:rsidR="005A0A1A" w:rsidRPr="00C51748">
        <w:rPr>
          <w:rFonts w:ascii="Calibri Light" w:hAnsi="Calibri Light" w:cs="Calibri Light"/>
          <w:b/>
        </w:rPr>
        <w:t>Π</w:t>
      </w:r>
      <w:r w:rsidR="005A0A1A">
        <w:rPr>
          <w:rFonts w:ascii="Calibri Light" w:hAnsi="Calibri Light" w:cs="Calibri Light"/>
          <w:b/>
        </w:rPr>
        <w:t>ροσκυνηματικός Τουρισμός</w:t>
      </w:r>
      <w:r w:rsidR="00B93868" w:rsidRPr="00C51748">
        <w:rPr>
          <w:rFonts w:ascii="Calibri Light" w:hAnsi="Calibri Light" w:cs="Calibri Light"/>
          <w:b/>
        </w:rPr>
        <w:t>»</w:t>
      </w:r>
    </w:p>
    <w:p w:rsidR="00B93868" w:rsidRPr="00C51748" w:rsidRDefault="00B93868" w:rsidP="005A0A1A">
      <w:pPr>
        <w:pStyle w:val="a5"/>
        <w:spacing w:after="80"/>
        <w:ind w:left="993" w:hanging="993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i/>
        </w:rPr>
        <w:t xml:space="preserve">Εισηγείται </w:t>
      </w:r>
      <w:r w:rsidR="001C14F3">
        <w:rPr>
          <w:rFonts w:ascii="Calibri Light" w:hAnsi="Calibri Light" w:cs="Calibri Light"/>
          <w:i/>
        </w:rPr>
        <w:t>κ. Π</w:t>
      </w:r>
      <w:r w:rsidR="005A0A1A">
        <w:rPr>
          <w:rFonts w:ascii="Calibri Light" w:hAnsi="Calibri Light" w:cs="Calibri Light"/>
          <w:i/>
        </w:rPr>
        <w:t>ΑΝΤΕΛΗΣ ΑΛΜΠΑΝΗΣ</w:t>
      </w:r>
      <w:r w:rsidR="001C14F3">
        <w:rPr>
          <w:rFonts w:ascii="Calibri Light" w:hAnsi="Calibri Light" w:cs="Calibri Light"/>
          <w:i/>
        </w:rPr>
        <w:t xml:space="preserve">, Σύμβουλος Διοίκησης Τουριστικών Επιχειρήσεων, </w:t>
      </w:r>
      <w:r w:rsidRPr="00C51748">
        <w:rPr>
          <w:rFonts w:ascii="Calibri Light" w:hAnsi="Calibri Light" w:cs="Calibri Light"/>
          <w:i/>
        </w:rPr>
        <w:t>εκπρόσωπος της Ι.Μ. Μεσσηνίας</w:t>
      </w:r>
      <w:r w:rsidR="005A31A5">
        <w:rPr>
          <w:rFonts w:ascii="Calibri Light" w:hAnsi="Calibri Light" w:cs="Calibri Light"/>
          <w:i/>
        </w:rPr>
        <w:t>.</w:t>
      </w:r>
    </w:p>
    <w:p w:rsidR="00B93868" w:rsidRPr="00C51748" w:rsidRDefault="00B93868" w:rsidP="005A0A1A">
      <w:pPr>
        <w:pStyle w:val="a5"/>
        <w:tabs>
          <w:tab w:val="left" w:pos="993"/>
        </w:tabs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</w:t>
      </w:r>
      <w:r w:rsidR="001C14F3">
        <w:rPr>
          <w:rFonts w:ascii="Calibri Light" w:hAnsi="Calibri Light" w:cs="Calibri Light"/>
        </w:rPr>
        <w:t>1</w:t>
      </w:r>
      <w:r w:rsidRPr="00C51748">
        <w:rPr>
          <w:rFonts w:ascii="Calibri Light" w:hAnsi="Calibri Light" w:cs="Calibri Light"/>
        </w:rPr>
        <w:t>.</w:t>
      </w:r>
      <w:r w:rsidR="001C14F3">
        <w:rPr>
          <w:rFonts w:ascii="Calibri Light" w:hAnsi="Calibri Light" w:cs="Calibri Light"/>
        </w:rPr>
        <w:t>00</w:t>
      </w: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b/>
        </w:rPr>
        <w:t>«Επιχειρηματικός Οδηγός Ρωσικής Ομοσπονδίας»</w:t>
      </w:r>
    </w:p>
    <w:p w:rsidR="00B93868" w:rsidRPr="00C51748" w:rsidRDefault="00B93868" w:rsidP="005A0A1A">
      <w:pPr>
        <w:pStyle w:val="a5"/>
        <w:tabs>
          <w:tab w:val="left" w:pos="993"/>
        </w:tabs>
        <w:spacing w:after="80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i/>
        </w:rPr>
        <w:t>Εισηγείται ο</w:t>
      </w:r>
      <w:r w:rsidR="00E20084">
        <w:rPr>
          <w:rFonts w:ascii="Calibri Light" w:hAnsi="Calibri Light" w:cs="Calibri Light"/>
          <w:i/>
        </w:rPr>
        <w:t xml:space="preserve"> </w:t>
      </w:r>
      <w:r w:rsidRPr="00C51748">
        <w:rPr>
          <w:rFonts w:ascii="Calibri Light" w:hAnsi="Calibri Light" w:cs="Calibri Light"/>
          <w:i/>
        </w:rPr>
        <w:t>κ. ΑΘΑΝ</w:t>
      </w:r>
      <w:r w:rsidR="004E00AF">
        <w:rPr>
          <w:rFonts w:ascii="Calibri Light" w:hAnsi="Calibri Light" w:cs="Calibri Light"/>
          <w:i/>
        </w:rPr>
        <w:t>Α</w:t>
      </w:r>
      <w:r w:rsidRPr="00C51748">
        <w:rPr>
          <w:rFonts w:ascii="Calibri Light" w:hAnsi="Calibri Light" w:cs="Calibri Light"/>
          <w:i/>
        </w:rPr>
        <w:t>ΣΙΟΣ ΚΑΡΑΠΕΤΣΑΣ</w:t>
      </w:r>
      <w:r w:rsidR="005A31A5">
        <w:rPr>
          <w:rFonts w:ascii="Calibri Light" w:hAnsi="Calibri Light" w:cs="Calibri Light"/>
          <w:i/>
        </w:rPr>
        <w:t>,</w:t>
      </w:r>
      <w:r w:rsidRPr="00C51748">
        <w:rPr>
          <w:rFonts w:ascii="Calibri Light" w:hAnsi="Calibri Light" w:cs="Calibri Light"/>
          <w:i/>
        </w:rPr>
        <w:t xml:space="preserve"> Γενικός Σύμβουλος Α</w:t>
      </w:r>
      <w:r w:rsidR="005A31A5">
        <w:rPr>
          <w:rFonts w:ascii="Calibri Light" w:hAnsi="Calibri Light" w:cs="Calibri Light"/>
          <w:i/>
        </w:rPr>
        <w:t>.</w:t>
      </w:r>
    </w:p>
    <w:p w:rsidR="00B93868" w:rsidRPr="00C51748" w:rsidRDefault="00B93868" w:rsidP="005A0A1A">
      <w:pPr>
        <w:pStyle w:val="a5"/>
        <w:ind w:left="993" w:hanging="993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11.15</w:t>
      </w: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b/>
        </w:rPr>
        <w:t>«Εξαγωγικές εμπειρίες στην ευρύτερη περιοχή της Αν. Ευρώπης»</w:t>
      </w:r>
    </w:p>
    <w:p w:rsidR="00B93868" w:rsidRPr="00C51748" w:rsidRDefault="00B93868" w:rsidP="005A0A1A">
      <w:pPr>
        <w:pStyle w:val="a5"/>
        <w:spacing w:after="120"/>
        <w:ind w:left="993" w:hanging="993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</w:rPr>
        <w:tab/>
      </w:r>
      <w:r w:rsidR="00C51748" w:rsidRPr="00C51748">
        <w:rPr>
          <w:rFonts w:ascii="Calibri Light" w:hAnsi="Calibri Light" w:cs="Calibri Light"/>
          <w:i/>
        </w:rPr>
        <w:t>κ</w:t>
      </w:r>
      <w:r w:rsidRPr="00C51748">
        <w:rPr>
          <w:rFonts w:ascii="Calibri Light" w:hAnsi="Calibri Light" w:cs="Calibri Light"/>
          <w:i/>
        </w:rPr>
        <w:t>. ΣΤΑΘΗΣ ΚΑΡΕΛΙΑΣ</w:t>
      </w:r>
      <w:r w:rsidR="00C51748">
        <w:rPr>
          <w:rFonts w:ascii="Calibri Light" w:hAnsi="Calibri Light" w:cs="Calibri Light"/>
          <w:i/>
        </w:rPr>
        <w:t>,</w:t>
      </w:r>
      <w:r w:rsidRPr="00C51748">
        <w:rPr>
          <w:rFonts w:ascii="Calibri Light" w:hAnsi="Calibri Light" w:cs="Calibri Light"/>
          <w:i/>
        </w:rPr>
        <w:t xml:space="preserve"> Αντιπρόεδρος ΚΑΡΕΛΙΑ ΑΕ</w:t>
      </w:r>
      <w:r w:rsidR="005A31A5">
        <w:rPr>
          <w:rFonts w:ascii="Calibri Light" w:hAnsi="Calibri Light" w:cs="Calibri Light"/>
          <w:i/>
        </w:rPr>
        <w:t>.</w:t>
      </w:r>
    </w:p>
    <w:p w:rsidR="00D862B0" w:rsidRPr="00C51748" w:rsidRDefault="00D862B0" w:rsidP="005A0A1A">
      <w:pPr>
        <w:pStyle w:val="a5"/>
        <w:ind w:left="993" w:hanging="993"/>
        <w:jc w:val="both"/>
        <w:rPr>
          <w:rFonts w:ascii="Calibri Light" w:hAnsi="Calibri Light" w:cs="Calibri Light"/>
          <w:b/>
        </w:rPr>
      </w:pPr>
      <w:r w:rsidRPr="00C51748">
        <w:rPr>
          <w:rFonts w:ascii="Calibri Light" w:hAnsi="Calibri Light" w:cs="Calibri Light"/>
        </w:rPr>
        <w:t>11.30</w:t>
      </w: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b/>
        </w:rPr>
        <w:t>«</w:t>
      </w:r>
      <w:r w:rsidR="00C84B42">
        <w:rPr>
          <w:rFonts w:ascii="Calibri Light" w:hAnsi="Calibri Light" w:cs="Calibri Light"/>
          <w:b/>
        </w:rPr>
        <w:t xml:space="preserve">Η ροή του χρήματος στην Ευρώπη και ο ρόλος της </w:t>
      </w:r>
      <w:r w:rsidR="00C84B42">
        <w:rPr>
          <w:rFonts w:ascii="Calibri Light" w:hAnsi="Calibri Light" w:cs="Calibri Light"/>
          <w:b/>
          <w:lang w:val="en-US"/>
        </w:rPr>
        <w:t>Attica</w:t>
      </w:r>
      <w:r w:rsidR="00C84B42" w:rsidRPr="00C84B42">
        <w:rPr>
          <w:rFonts w:ascii="Calibri Light" w:hAnsi="Calibri Light" w:cs="Calibri Light"/>
          <w:b/>
        </w:rPr>
        <w:t xml:space="preserve"> </w:t>
      </w:r>
      <w:r w:rsidR="00C84B42">
        <w:rPr>
          <w:rFonts w:ascii="Calibri Light" w:hAnsi="Calibri Light" w:cs="Calibri Light"/>
          <w:b/>
          <w:lang w:val="en-US"/>
        </w:rPr>
        <w:t>Finance</w:t>
      </w:r>
      <w:r w:rsidRPr="00C51748">
        <w:rPr>
          <w:rFonts w:ascii="Calibri Light" w:hAnsi="Calibri Light" w:cs="Calibri Light"/>
          <w:b/>
        </w:rPr>
        <w:t>»</w:t>
      </w:r>
    </w:p>
    <w:p w:rsidR="00D862B0" w:rsidRPr="005A31A5" w:rsidRDefault="00D862B0" w:rsidP="005A0A1A">
      <w:pPr>
        <w:pStyle w:val="a5"/>
        <w:spacing w:after="80"/>
        <w:ind w:left="1440" w:hanging="447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  <w:i/>
        </w:rPr>
        <w:t xml:space="preserve">Εισηγείται κ. </w:t>
      </w:r>
      <w:r w:rsidR="00AD1339" w:rsidRPr="00C51748">
        <w:rPr>
          <w:rFonts w:ascii="Calibri Light" w:hAnsi="Calibri Light" w:cs="Calibri Light"/>
          <w:i/>
        </w:rPr>
        <w:t xml:space="preserve">ΑΛΕΞΑΝΔΡΟΣ </w:t>
      </w:r>
      <w:r w:rsidRPr="00C51748">
        <w:rPr>
          <w:rFonts w:ascii="Calibri Light" w:hAnsi="Calibri Light" w:cs="Calibri Light"/>
          <w:i/>
        </w:rPr>
        <w:t>ΠΟΥΛΑΡΙΚΑΣ</w:t>
      </w:r>
      <w:r w:rsidR="00597CB9">
        <w:rPr>
          <w:rFonts w:ascii="Calibri Light" w:hAnsi="Calibri Light" w:cs="Calibri Light"/>
          <w:i/>
        </w:rPr>
        <w:t>,</w:t>
      </w:r>
      <w:r w:rsidR="00AD1339" w:rsidRPr="00C51748">
        <w:rPr>
          <w:rFonts w:ascii="Calibri Light" w:hAnsi="Calibri Light" w:cs="Calibri Light"/>
          <w:i/>
        </w:rPr>
        <w:t xml:space="preserve"> Διευθύνων Σύμβουλος της </w:t>
      </w:r>
      <w:r w:rsidR="00C84B42">
        <w:rPr>
          <w:rFonts w:ascii="Calibri Light" w:hAnsi="Calibri Light" w:cs="Calibri Light"/>
          <w:i/>
          <w:lang w:val="en-US"/>
        </w:rPr>
        <w:t>Attica</w:t>
      </w:r>
      <w:r w:rsidR="00C84B42" w:rsidRPr="00C84B42">
        <w:rPr>
          <w:rFonts w:ascii="Calibri Light" w:hAnsi="Calibri Light" w:cs="Calibri Light"/>
          <w:i/>
        </w:rPr>
        <w:t xml:space="preserve"> </w:t>
      </w:r>
      <w:r w:rsidR="00C84B42">
        <w:rPr>
          <w:rFonts w:ascii="Calibri Light" w:hAnsi="Calibri Light" w:cs="Calibri Light"/>
          <w:i/>
          <w:lang w:val="en-US"/>
        </w:rPr>
        <w:t>Finance</w:t>
      </w:r>
      <w:r w:rsidR="005A31A5">
        <w:rPr>
          <w:rFonts w:ascii="Calibri Light" w:hAnsi="Calibri Light" w:cs="Calibri Light"/>
          <w:i/>
        </w:rPr>
        <w:t>.</w:t>
      </w:r>
    </w:p>
    <w:p w:rsidR="00C51748" w:rsidRDefault="00AD1339" w:rsidP="005A0A1A">
      <w:pPr>
        <w:pStyle w:val="a5"/>
        <w:ind w:left="993" w:hanging="993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11.45</w:t>
      </w:r>
      <w:r w:rsidRPr="00C51748">
        <w:rPr>
          <w:rFonts w:ascii="Calibri Light" w:hAnsi="Calibri Light" w:cs="Calibri Light"/>
        </w:rPr>
        <w:tab/>
      </w:r>
      <w:r w:rsidRPr="00C51748">
        <w:rPr>
          <w:rFonts w:ascii="Calibri Light" w:hAnsi="Calibri Light" w:cs="Calibri Light"/>
          <w:b/>
        </w:rPr>
        <w:t>«Εξαγω</w:t>
      </w:r>
      <w:r w:rsidR="00C84B42">
        <w:rPr>
          <w:rFonts w:ascii="Calibri Light" w:hAnsi="Calibri Light" w:cs="Calibri Light"/>
          <w:b/>
        </w:rPr>
        <w:t>γές και</w:t>
      </w:r>
      <w:r w:rsidRPr="00C51748">
        <w:rPr>
          <w:rFonts w:ascii="Calibri Light" w:hAnsi="Calibri Light" w:cs="Calibri Light"/>
          <w:b/>
        </w:rPr>
        <w:t xml:space="preserve"> χρηματοδοτικά εργαλεία»</w:t>
      </w:r>
    </w:p>
    <w:p w:rsidR="004769BA" w:rsidRPr="005A31A5" w:rsidRDefault="004769BA" w:rsidP="005A0A1A">
      <w:pPr>
        <w:pStyle w:val="a5"/>
        <w:spacing w:after="80"/>
        <w:ind w:left="1440" w:hanging="447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  <w:i/>
        </w:rPr>
        <w:t>Εισηγείται.</w:t>
      </w:r>
      <w:r w:rsidR="00C51748" w:rsidRPr="00C51748">
        <w:rPr>
          <w:rFonts w:ascii="Calibri Light" w:hAnsi="Calibri Light" w:cs="Calibri Light"/>
          <w:i/>
        </w:rPr>
        <w:t xml:space="preserve"> κ.</w:t>
      </w:r>
      <w:r w:rsidRPr="00C51748">
        <w:rPr>
          <w:rFonts w:ascii="Calibri Light" w:hAnsi="Calibri Light" w:cs="Calibri Light"/>
          <w:i/>
        </w:rPr>
        <w:t xml:space="preserve"> ΑΛΕ</w:t>
      </w:r>
      <w:r w:rsidR="00C84B42">
        <w:rPr>
          <w:rFonts w:ascii="Calibri Light" w:hAnsi="Calibri Light" w:cs="Calibri Light"/>
          <w:i/>
        </w:rPr>
        <w:t>Ξ</w:t>
      </w:r>
      <w:r w:rsidRPr="00C51748">
        <w:rPr>
          <w:rFonts w:ascii="Calibri Light" w:hAnsi="Calibri Light" w:cs="Calibri Light"/>
          <w:i/>
        </w:rPr>
        <w:t>ΑΝΔΡΟΣ ΠΑΝΑΓΙΩΤΟΠΟΥΛΟΣ</w:t>
      </w:r>
      <w:r w:rsidR="00C84B42">
        <w:rPr>
          <w:rFonts w:ascii="Calibri Light" w:hAnsi="Calibri Light" w:cs="Calibri Light"/>
          <w:i/>
        </w:rPr>
        <w:t xml:space="preserve">, </w:t>
      </w:r>
      <w:r w:rsidR="00C84B42">
        <w:rPr>
          <w:rFonts w:ascii="Calibri Light" w:hAnsi="Calibri Light" w:cs="Calibri Light"/>
          <w:i/>
          <w:lang w:val="en-US"/>
        </w:rPr>
        <w:t>Fund</w:t>
      </w:r>
      <w:r w:rsidR="00C84B42" w:rsidRPr="00C84B42">
        <w:rPr>
          <w:rFonts w:ascii="Calibri Light" w:hAnsi="Calibri Light" w:cs="Calibri Light"/>
          <w:i/>
        </w:rPr>
        <w:t xml:space="preserve"> </w:t>
      </w:r>
      <w:r w:rsidR="00C84B42">
        <w:rPr>
          <w:rFonts w:ascii="Calibri Light" w:hAnsi="Calibri Light" w:cs="Calibri Light"/>
          <w:i/>
          <w:lang w:val="en-US"/>
        </w:rPr>
        <w:t>Manager</w:t>
      </w:r>
      <w:r w:rsidR="005A31A5">
        <w:rPr>
          <w:rFonts w:ascii="Calibri Light" w:hAnsi="Calibri Light" w:cs="Calibri Light"/>
          <w:i/>
        </w:rPr>
        <w:t xml:space="preserve"> της</w:t>
      </w:r>
      <w:r w:rsidR="00C84B42" w:rsidRPr="00C84B42">
        <w:rPr>
          <w:rFonts w:ascii="Calibri Light" w:hAnsi="Calibri Light" w:cs="Calibri Light"/>
          <w:i/>
        </w:rPr>
        <w:t xml:space="preserve"> </w:t>
      </w:r>
      <w:r w:rsidRPr="00C51748">
        <w:rPr>
          <w:rFonts w:ascii="Calibri Light" w:hAnsi="Calibri Light" w:cs="Calibri Light"/>
          <w:i/>
          <w:lang w:val="en-US"/>
        </w:rPr>
        <w:t>Attica</w:t>
      </w:r>
      <w:r w:rsidRPr="00C51748">
        <w:rPr>
          <w:rFonts w:ascii="Calibri Light" w:hAnsi="Calibri Light" w:cs="Calibri Light"/>
          <w:i/>
        </w:rPr>
        <w:t xml:space="preserve"> </w:t>
      </w:r>
      <w:r w:rsidRPr="00C51748">
        <w:rPr>
          <w:rFonts w:ascii="Calibri Light" w:hAnsi="Calibri Light" w:cs="Calibri Light"/>
          <w:i/>
          <w:lang w:val="en-US"/>
        </w:rPr>
        <w:t>Finance</w:t>
      </w:r>
      <w:r w:rsidR="005A31A5">
        <w:rPr>
          <w:rFonts w:ascii="Calibri Light" w:hAnsi="Calibri Light" w:cs="Calibri Light"/>
          <w:i/>
        </w:rPr>
        <w:t>.</w:t>
      </w:r>
    </w:p>
    <w:p w:rsidR="004769BA" w:rsidRPr="00C51748" w:rsidRDefault="004769BA" w:rsidP="005A0A1A">
      <w:pPr>
        <w:pStyle w:val="a5"/>
        <w:spacing w:after="120"/>
        <w:ind w:left="993" w:hanging="993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12.00</w:t>
      </w:r>
      <w:r w:rsidRPr="00C51748">
        <w:rPr>
          <w:rFonts w:ascii="Calibri Light" w:hAnsi="Calibri Light" w:cs="Calibri Light"/>
        </w:rPr>
        <w:tab/>
        <w:t>ΔΙΑΛΕΙΜΜΑ</w:t>
      </w:r>
      <w:r w:rsidR="009D0E3B" w:rsidRPr="00C51748">
        <w:rPr>
          <w:rFonts w:ascii="Calibri Light" w:hAnsi="Calibri Light" w:cs="Calibri Light"/>
        </w:rPr>
        <w:t xml:space="preserve"> - Καφές</w:t>
      </w:r>
    </w:p>
    <w:p w:rsidR="00C51748" w:rsidRDefault="004769BA" w:rsidP="005A0A1A">
      <w:pPr>
        <w:pStyle w:val="a5"/>
        <w:ind w:left="993" w:hanging="993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12.30</w:t>
      </w:r>
      <w:r w:rsidRPr="00C51748">
        <w:rPr>
          <w:rFonts w:ascii="Calibri Light" w:hAnsi="Calibri Light" w:cs="Calibri Light"/>
        </w:rPr>
        <w:tab/>
      </w:r>
      <w:r w:rsidR="006138B5" w:rsidRPr="00C51748">
        <w:rPr>
          <w:rFonts w:ascii="Calibri Light" w:hAnsi="Calibri Light" w:cs="Calibri Light"/>
          <w:b/>
        </w:rPr>
        <w:t>«Ελλάδα Ρωσία – Πολιτιστικές Σχέσεις»</w:t>
      </w:r>
    </w:p>
    <w:p w:rsidR="006138B5" w:rsidRPr="00C51748" w:rsidRDefault="006138B5" w:rsidP="005A0A1A">
      <w:pPr>
        <w:pStyle w:val="a5"/>
        <w:spacing w:after="80"/>
        <w:ind w:left="993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  <w:i/>
        </w:rPr>
        <w:t>Εισηγείται</w:t>
      </w:r>
      <w:r w:rsidR="00C51748" w:rsidRPr="00C51748">
        <w:rPr>
          <w:rFonts w:ascii="Calibri Light" w:hAnsi="Calibri Light" w:cs="Calibri Light"/>
          <w:i/>
        </w:rPr>
        <w:t xml:space="preserve"> </w:t>
      </w:r>
      <w:r w:rsidR="00A2660A" w:rsidRPr="00C51748">
        <w:rPr>
          <w:rFonts w:ascii="Calibri Light" w:hAnsi="Calibri Light" w:cs="Calibri Light"/>
          <w:i/>
        </w:rPr>
        <w:t>Δρ</w:t>
      </w:r>
      <w:r w:rsidR="00E20084">
        <w:rPr>
          <w:rFonts w:ascii="Calibri Light" w:hAnsi="Calibri Light" w:cs="Calibri Light"/>
          <w:i/>
        </w:rPr>
        <w:t>.</w:t>
      </w:r>
      <w:r w:rsidRPr="00C51748">
        <w:rPr>
          <w:rFonts w:ascii="Calibri Light" w:hAnsi="Calibri Light" w:cs="Calibri Light"/>
          <w:i/>
        </w:rPr>
        <w:t xml:space="preserve"> ΘΕΟΔΩΡΑ ΓΙΑΝΝΙΤΣΗ</w:t>
      </w:r>
      <w:r w:rsidR="005A31A5">
        <w:rPr>
          <w:rFonts w:ascii="Calibri Light" w:hAnsi="Calibri Light" w:cs="Calibri Light"/>
          <w:i/>
        </w:rPr>
        <w:t>,</w:t>
      </w:r>
      <w:r w:rsidR="00A2660A" w:rsidRPr="00C51748">
        <w:rPr>
          <w:rFonts w:ascii="Calibri Light" w:hAnsi="Calibri Light" w:cs="Calibri Light"/>
          <w:i/>
        </w:rPr>
        <w:t xml:space="preserve"> Διευθύντρια ΚΕΝΤΡΟΥ ΕΛΛΗΝΙΚΟΥ</w:t>
      </w:r>
      <w:r w:rsidR="00C51748">
        <w:rPr>
          <w:rFonts w:ascii="Calibri Light" w:hAnsi="Calibri Light" w:cs="Calibri Light"/>
          <w:i/>
        </w:rPr>
        <w:t xml:space="preserve"> </w:t>
      </w:r>
      <w:r w:rsidR="00A2660A" w:rsidRPr="00C51748">
        <w:rPr>
          <w:rFonts w:ascii="Calibri Light" w:hAnsi="Calibri Light" w:cs="Calibri Light"/>
        </w:rPr>
        <w:t>ΠΟΛΙΤΙΣΜΟΥ – Μόσχα</w:t>
      </w:r>
      <w:r w:rsidR="005A31A5">
        <w:rPr>
          <w:rFonts w:ascii="Calibri Light" w:hAnsi="Calibri Light" w:cs="Calibri Light"/>
        </w:rPr>
        <w:t>.</w:t>
      </w:r>
    </w:p>
    <w:p w:rsidR="00C51748" w:rsidRPr="00C84B42" w:rsidRDefault="00A2660A" w:rsidP="005A0A1A">
      <w:pPr>
        <w:pStyle w:val="a5"/>
        <w:ind w:left="993" w:hanging="993"/>
        <w:jc w:val="both"/>
        <w:rPr>
          <w:rFonts w:ascii="Calibri Light" w:hAnsi="Calibri Light" w:cs="Calibri Light"/>
          <w:lang w:val="en-US"/>
        </w:rPr>
      </w:pPr>
      <w:r w:rsidRPr="00C51748">
        <w:rPr>
          <w:rFonts w:ascii="Calibri Light" w:hAnsi="Calibri Light" w:cs="Calibri Light"/>
          <w:lang w:val="en-US"/>
        </w:rPr>
        <w:t>12.45</w:t>
      </w:r>
      <w:r w:rsidRPr="00C51748">
        <w:rPr>
          <w:rFonts w:ascii="Calibri Light" w:hAnsi="Calibri Light" w:cs="Calibri Light"/>
          <w:lang w:val="en-US"/>
        </w:rPr>
        <w:tab/>
      </w:r>
      <w:r w:rsidRPr="00C51748">
        <w:rPr>
          <w:rFonts w:ascii="Calibri Light" w:hAnsi="Calibri Light" w:cs="Calibri Light"/>
          <w:b/>
          <w:lang w:val="en-US"/>
        </w:rPr>
        <w:t>«</w:t>
      </w:r>
      <w:r w:rsidRPr="00C51748">
        <w:rPr>
          <w:rFonts w:ascii="Calibri Light" w:hAnsi="Calibri Light" w:cs="Calibri Light"/>
          <w:b/>
        </w:rPr>
        <w:t>Επενδύσεις</w:t>
      </w:r>
      <w:r w:rsidRPr="00C51748">
        <w:rPr>
          <w:rFonts w:ascii="Calibri Light" w:hAnsi="Calibri Light" w:cs="Calibri Light"/>
          <w:b/>
          <w:lang w:val="en-US"/>
        </w:rPr>
        <w:t xml:space="preserve"> – Real Estate- Golden Visa</w:t>
      </w:r>
      <w:r w:rsidR="00C84B42" w:rsidRPr="00C84B42">
        <w:rPr>
          <w:rFonts w:ascii="Calibri Light" w:hAnsi="Calibri Light" w:cs="Calibri Light"/>
          <w:b/>
          <w:lang w:val="en-US"/>
        </w:rPr>
        <w:t>»</w:t>
      </w:r>
    </w:p>
    <w:p w:rsidR="00A2660A" w:rsidRPr="00C51748" w:rsidRDefault="009D0E3B" w:rsidP="005A0A1A">
      <w:pPr>
        <w:pStyle w:val="a5"/>
        <w:spacing w:after="80"/>
        <w:ind w:left="993"/>
        <w:jc w:val="both"/>
        <w:rPr>
          <w:rFonts w:ascii="Calibri Light" w:hAnsi="Calibri Light" w:cs="Calibri Light"/>
          <w:i/>
        </w:rPr>
      </w:pPr>
      <w:r w:rsidRPr="00C51748">
        <w:rPr>
          <w:rFonts w:ascii="Calibri Light" w:hAnsi="Calibri Light" w:cs="Calibri Light"/>
          <w:i/>
        </w:rPr>
        <w:t>Εισηγείται</w:t>
      </w:r>
      <w:r w:rsidR="00C51748" w:rsidRPr="00C51748">
        <w:rPr>
          <w:rFonts w:ascii="Calibri Light" w:hAnsi="Calibri Light" w:cs="Calibri Light"/>
          <w:i/>
        </w:rPr>
        <w:t xml:space="preserve"> </w:t>
      </w:r>
      <w:r w:rsidR="00A2660A" w:rsidRPr="00C51748">
        <w:rPr>
          <w:rFonts w:ascii="Calibri Light" w:hAnsi="Calibri Light" w:cs="Calibri Light"/>
          <w:i/>
        </w:rPr>
        <w:t>κα</w:t>
      </w:r>
      <w:r w:rsidR="00E20084">
        <w:rPr>
          <w:rFonts w:ascii="Calibri Light" w:hAnsi="Calibri Light" w:cs="Calibri Light"/>
          <w:i/>
        </w:rPr>
        <w:t>.</w:t>
      </w:r>
      <w:r w:rsidR="00A2660A" w:rsidRPr="00C51748">
        <w:rPr>
          <w:rFonts w:ascii="Calibri Light" w:hAnsi="Calibri Light" w:cs="Calibri Light"/>
          <w:i/>
        </w:rPr>
        <w:t xml:space="preserve"> ΑΛΙΟΝΑ ΣΑΜΟΫΛΕΝΚΟ</w:t>
      </w:r>
      <w:r w:rsidR="005A31A5">
        <w:rPr>
          <w:rFonts w:ascii="Calibri Light" w:hAnsi="Calibri Light" w:cs="Calibri Light"/>
          <w:i/>
        </w:rPr>
        <w:t>,</w:t>
      </w:r>
      <w:r w:rsidR="00A2660A" w:rsidRPr="00C51748">
        <w:rPr>
          <w:rFonts w:ascii="Calibri Light" w:hAnsi="Calibri Light" w:cs="Calibri Light"/>
          <w:i/>
        </w:rPr>
        <w:t xml:space="preserve"> </w:t>
      </w:r>
      <w:r w:rsidRPr="00C51748">
        <w:rPr>
          <w:rFonts w:ascii="Calibri Light" w:hAnsi="Calibri Light" w:cs="Calibri Light"/>
          <w:i/>
        </w:rPr>
        <w:t xml:space="preserve">Επικεφαλής Ρωσικού τομέα </w:t>
      </w:r>
      <w:r w:rsidRPr="00C51748">
        <w:rPr>
          <w:rFonts w:ascii="Calibri Light" w:hAnsi="Calibri Light" w:cs="Calibri Light"/>
          <w:i/>
          <w:lang w:val="en-US"/>
        </w:rPr>
        <w:t>Global</w:t>
      </w:r>
      <w:r w:rsidRPr="00C51748">
        <w:rPr>
          <w:rFonts w:ascii="Calibri Light" w:hAnsi="Calibri Light" w:cs="Calibri Light"/>
          <w:i/>
        </w:rPr>
        <w:t xml:space="preserve"> Επενδυτική.</w:t>
      </w:r>
    </w:p>
    <w:p w:rsidR="009D0E3B" w:rsidRPr="00C51748" w:rsidRDefault="009D0E3B" w:rsidP="00C51748">
      <w:pPr>
        <w:pStyle w:val="a5"/>
        <w:spacing w:after="40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13.00</w:t>
      </w:r>
      <w:r w:rsidRPr="00C51748">
        <w:rPr>
          <w:rFonts w:ascii="Calibri Light" w:hAnsi="Calibri Light" w:cs="Calibri Light"/>
        </w:rPr>
        <w:tab/>
        <w:t>Εκπρόσωπος Επιμελητηρίου Αργολίδας</w:t>
      </w:r>
    </w:p>
    <w:p w:rsidR="009D0E3B" w:rsidRPr="00C51748" w:rsidRDefault="009D0E3B" w:rsidP="00C51748">
      <w:pPr>
        <w:pStyle w:val="a5"/>
        <w:spacing w:after="40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ab/>
        <w:t>Εκπρόσωπος Επιμελητηρίου Αρκαδίας</w:t>
      </w:r>
    </w:p>
    <w:p w:rsidR="009D0E3B" w:rsidRDefault="009D0E3B" w:rsidP="00C51748">
      <w:pPr>
        <w:pStyle w:val="a5"/>
        <w:spacing w:after="40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ab/>
        <w:t>Εκπρόσωπος Επιμελητηρίου Κορινθίας</w:t>
      </w:r>
    </w:p>
    <w:p w:rsidR="00C51748" w:rsidRPr="00C51748" w:rsidRDefault="00C51748" w:rsidP="00C51748">
      <w:pPr>
        <w:pStyle w:val="a5"/>
        <w:spacing w:after="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Εκπρόσωπος Επιμελητηρίου Λακωνίας</w:t>
      </w:r>
    </w:p>
    <w:p w:rsidR="009D0E3B" w:rsidRPr="00C51748" w:rsidRDefault="009D0E3B" w:rsidP="00C51748">
      <w:pPr>
        <w:pStyle w:val="a5"/>
        <w:spacing w:after="120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ab/>
        <w:t>Εκπρόσωπος Επιμελητηρίου Μεσσηνίας</w:t>
      </w:r>
    </w:p>
    <w:p w:rsidR="009D0E3B" w:rsidRPr="00C51748" w:rsidRDefault="009D0E3B" w:rsidP="005A31A5">
      <w:pPr>
        <w:pStyle w:val="a5"/>
        <w:spacing w:after="120"/>
        <w:ind w:left="709" w:hanging="709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t>13.45</w:t>
      </w:r>
      <w:r w:rsidRPr="00C51748">
        <w:rPr>
          <w:rFonts w:ascii="Calibri Light" w:hAnsi="Calibri Light" w:cs="Calibri Light"/>
        </w:rPr>
        <w:tab/>
        <w:t xml:space="preserve">Συνοψίζει ο Πρόεδρος του ΕΛΛΗΝΟΡΩΣΙΚΟΥ ΣΥΝΔΕΣΜΟΥ ΦΙΛΙΑΣ </w:t>
      </w:r>
      <w:r w:rsidR="005A31A5">
        <w:rPr>
          <w:rFonts w:ascii="Calibri Light" w:hAnsi="Calibri Light" w:cs="Calibri Light"/>
        </w:rPr>
        <w:t xml:space="preserve">ΚΑΙ </w:t>
      </w:r>
      <w:r w:rsidRPr="00C51748">
        <w:rPr>
          <w:rFonts w:ascii="Calibri Light" w:hAnsi="Calibri Light" w:cs="Calibri Light"/>
        </w:rPr>
        <w:t>ΣΥΝΕΡΓΑ</w:t>
      </w:r>
      <w:r w:rsidR="00C51748">
        <w:rPr>
          <w:rFonts w:ascii="Calibri Light" w:hAnsi="Calibri Light" w:cs="Calibri Light"/>
        </w:rPr>
        <w:t>ΣΙ</w:t>
      </w:r>
      <w:r w:rsidRPr="00C51748">
        <w:rPr>
          <w:rFonts w:ascii="Calibri Light" w:hAnsi="Calibri Light" w:cs="Calibri Light"/>
        </w:rPr>
        <w:t xml:space="preserve">ΑΣ </w:t>
      </w:r>
      <w:r w:rsidRPr="00C84B42">
        <w:rPr>
          <w:rFonts w:ascii="Calibri Light" w:hAnsi="Calibri Light" w:cs="Calibri Light"/>
          <w:b/>
        </w:rPr>
        <w:t>κ. ΙΩΑΝΝΗΣ ΤΖΕΝ</w:t>
      </w:r>
      <w:r w:rsidR="005A31A5">
        <w:rPr>
          <w:rFonts w:ascii="Calibri Light" w:hAnsi="Calibri Light" w:cs="Calibri Light"/>
          <w:b/>
        </w:rPr>
        <w:t>,</w:t>
      </w:r>
      <w:r w:rsidRPr="00C51748">
        <w:rPr>
          <w:rFonts w:ascii="Calibri Light" w:hAnsi="Calibri Light" w:cs="Calibri Light"/>
        </w:rPr>
        <w:t xml:space="preserve"> τ. Πληρεξούσιος Υπουργός Α’ ΟΕΥ.</w:t>
      </w:r>
    </w:p>
    <w:p w:rsidR="00C26CA3" w:rsidRPr="005A31A5" w:rsidRDefault="009D0E3B" w:rsidP="00A62008">
      <w:pPr>
        <w:pStyle w:val="a5"/>
        <w:jc w:val="both"/>
        <w:rPr>
          <w:rFonts w:ascii="Calibri Light" w:hAnsi="Calibri Light" w:cs="Calibri Light"/>
        </w:rPr>
      </w:pPr>
      <w:r w:rsidRPr="00C51748">
        <w:rPr>
          <w:rFonts w:ascii="Calibri Light" w:hAnsi="Calibri Light" w:cs="Calibri Light"/>
        </w:rPr>
        <w:lastRenderedPageBreak/>
        <w:t>14.00</w:t>
      </w:r>
      <w:r w:rsidRPr="00C51748">
        <w:rPr>
          <w:rFonts w:ascii="Calibri Light" w:hAnsi="Calibri Light" w:cs="Calibri Light"/>
        </w:rPr>
        <w:tab/>
        <w:t>Ερωτήσεις – Συζήτηση</w:t>
      </w:r>
    </w:p>
    <w:p w:rsidR="000341C8" w:rsidRPr="00C26CA3" w:rsidRDefault="000341C8" w:rsidP="00C26CA3"/>
    <w:sectPr w:rsidR="000341C8" w:rsidRPr="00C26CA3" w:rsidSect="005A0A1A">
      <w:footerReference w:type="default" r:id="rId8"/>
      <w:pgSz w:w="11906" w:h="16838"/>
      <w:pgMar w:top="426" w:right="1800" w:bottom="284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1D" w:rsidRDefault="0087401D" w:rsidP="00F32FC8">
      <w:pPr>
        <w:spacing w:after="0" w:line="240" w:lineRule="auto"/>
      </w:pPr>
      <w:r>
        <w:separator/>
      </w:r>
    </w:p>
  </w:endnote>
  <w:endnote w:type="continuationSeparator" w:id="0">
    <w:p w:rsidR="0087401D" w:rsidRDefault="0087401D" w:rsidP="00F3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993" w:type="dxa"/>
      <w:tblLayout w:type="fixed"/>
      <w:tblLook w:val="04A0"/>
    </w:tblPr>
    <w:tblGrid>
      <w:gridCol w:w="1986"/>
      <w:gridCol w:w="1701"/>
      <w:gridCol w:w="1984"/>
      <w:gridCol w:w="2126"/>
      <w:gridCol w:w="2410"/>
    </w:tblGrid>
    <w:tr w:rsidR="00C26CA3" w:rsidRPr="00C26CA3" w:rsidTr="00226DBD">
      <w:trPr>
        <w:trHeight w:val="995"/>
      </w:trPr>
      <w:tc>
        <w:tcPr>
          <w:tcW w:w="1986" w:type="dxa"/>
          <w:shd w:val="clear" w:color="auto" w:fill="auto"/>
        </w:tcPr>
        <w:p w:rsidR="00C26CA3" w:rsidRPr="00226DBD" w:rsidRDefault="00C26CA3" w:rsidP="00226DBD">
          <w:pPr>
            <w:spacing w:after="0" w:line="240" w:lineRule="auto"/>
            <w:jc w:val="center"/>
            <w:rPr>
              <w:noProof/>
              <w:sz w:val="16"/>
              <w:szCs w:val="16"/>
            </w:rPr>
          </w:pPr>
        </w:p>
        <w:p w:rsidR="00C26CA3" w:rsidRPr="00226DBD" w:rsidRDefault="00145C1A" w:rsidP="00226DBD">
          <w:pPr>
            <w:spacing w:after="0" w:line="240" w:lineRule="auto"/>
            <w:jc w:val="center"/>
            <w:rPr>
              <w:rFonts w:ascii="Calibri Light" w:hAnsi="Calibri Light"/>
              <w:noProof/>
              <w:color w:val="17365D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676275" cy="600075"/>
                <wp:effectExtent l="19050" t="0" r="9525" b="0"/>
                <wp:docPr id="2" name="Εικόνα 116" descr="logoLE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6" descr="logoLE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26CA3" w:rsidRPr="00226DBD" w:rsidRDefault="00C26CA3" w:rsidP="00226DBD">
          <w:pPr>
            <w:spacing w:after="0" w:line="240" w:lineRule="auto"/>
            <w:jc w:val="center"/>
            <w:rPr>
              <w:rFonts w:ascii="Candara" w:hAnsi="Candara"/>
              <w:noProof/>
              <w:color w:val="17365D"/>
              <w:sz w:val="16"/>
              <w:szCs w:val="16"/>
            </w:rPr>
          </w:pPr>
          <w:r w:rsidRPr="00226DBD">
            <w:rPr>
              <w:rFonts w:ascii="Candara" w:hAnsi="Candara"/>
              <w:noProof/>
              <w:color w:val="17365D"/>
              <w:sz w:val="16"/>
              <w:szCs w:val="16"/>
            </w:rPr>
            <w:t>ΕΠΙΜΕΛΗΤΗΡΙΟ ΑΡΓΟΛΙΔΑΣ</w:t>
          </w:r>
        </w:p>
      </w:tc>
      <w:tc>
        <w:tcPr>
          <w:tcW w:w="1701" w:type="dxa"/>
          <w:shd w:val="clear" w:color="auto" w:fill="auto"/>
        </w:tcPr>
        <w:p w:rsidR="00C26CA3" w:rsidRPr="00226DBD" w:rsidRDefault="00C26CA3" w:rsidP="00226DBD">
          <w:pPr>
            <w:spacing w:after="0" w:line="240" w:lineRule="auto"/>
            <w:jc w:val="center"/>
            <w:rPr>
              <w:noProof/>
              <w:sz w:val="12"/>
              <w:szCs w:val="12"/>
            </w:rPr>
          </w:pPr>
        </w:p>
        <w:p w:rsidR="00C26CA3" w:rsidRPr="00226DBD" w:rsidRDefault="00145C1A" w:rsidP="00226DBD">
          <w:pPr>
            <w:spacing w:after="0" w:line="240" w:lineRule="auto"/>
            <w:jc w:val="center"/>
            <w:rPr>
              <w:rFonts w:ascii="Calibri Light" w:hAnsi="Calibri Light"/>
              <w:noProof/>
              <w:color w:val="17365D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733425" cy="771525"/>
                <wp:effectExtent l="19050" t="0" r="9525" b="0"/>
                <wp:docPr id="3" name="Εικόνα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:rsidR="00C26CA3" w:rsidRPr="00C26CA3" w:rsidRDefault="00C26CA3" w:rsidP="00226DBD">
          <w:pPr>
            <w:spacing w:after="0" w:line="240" w:lineRule="auto"/>
            <w:rPr>
              <w:noProof/>
            </w:rPr>
          </w:pPr>
        </w:p>
        <w:p w:rsidR="00C26CA3" w:rsidRPr="00226DBD" w:rsidRDefault="00145C1A" w:rsidP="00226DBD">
          <w:pPr>
            <w:spacing w:after="0" w:line="240" w:lineRule="auto"/>
            <w:rPr>
              <w:rFonts w:ascii="Calibri Light" w:hAnsi="Calibri Light"/>
              <w:noProof/>
              <w:color w:val="17365D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038225" cy="581025"/>
                <wp:effectExtent l="19050" t="0" r="9525" b="0"/>
                <wp:docPr id="4" name="Εικόνα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</w:tcPr>
        <w:p w:rsidR="00C26CA3" w:rsidRPr="00226DBD" w:rsidRDefault="00145C1A" w:rsidP="00226DBD">
          <w:pPr>
            <w:spacing w:after="0" w:line="240" w:lineRule="auto"/>
            <w:jc w:val="center"/>
            <w:rPr>
              <w:rFonts w:ascii="Calibri Light" w:hAnsi="Calibri Light"/>
              <w:noProof/>
              <w:color w:val="17365D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304925" cy="857250"/>
                <wp:effectExtent l="19050" t="0" r="9525" b="0"/>
                <wp:docPr id="5" name="Εικόνα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shd w:val="clear" w:color="auto" w:fill="auto"/>
        </w:tcPr>
        <w:p w:rsidR="00C26CA3" w:rsidRPr="00C26CA3" w:rsidRDefault="00C26CA3" w:rsidP="00226DBD">
          <w:pPr>
            <w:spacing w:after="0" w:line="240" w:lineRule="auto"/>
            <w:rPr>
              <w:noProof/>
            </w:rPr>
          </w:pPr>
        </w:p>
        <w:p w:rsidR="00C26CA3" w:rsidRPr="00226DBD" w:rsidRDefault="00145C1A" w:rsidP="00226DBD">
          <w:pPr>
            <w:spacing w:after="0" w:line="240" w:lineRule="auto"/>
            <w:rPr>
              <w:rFonts w:ascii="Calibri Light" w:hAnsi="Calibri Light"/>
              <w:noProof/>
              <w:color w:val="17365D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228725" cy="647700"/>
                <wp:effectExtent l="19050" t="0" r="9525" b="0"/>
                <wp:docPr id="6" name="Εικόνα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6CA3" w:rsidRDefault="00C26CA3" w:rsidP="00C26CA3">
    <w:pPr>
      <w:pStyle w:val="a3"/>
      <w:tabs>
        <w:tab w:val="clear" w:pos="8306"/>
      </w:tabs>
      <w:ind w:left="-1134" w:right="-10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1D" w:rsidRDefault="0087401D" w:rsidP="00F32FC8">
      <w:pPr>
        <w:spacing w:after="0" w:line="240" w:lineRule="auto"/>
      </w:pPr>
      <w:r>
        <w:separator/>
      </w:r>
    </w:p>
  </w:footnote>
  <w:footnote w:type="continuationSeparator" w:id="0">
    <w:p w:rsidR="0087401D" w:rsidRDefault="0087401D" w:rsidP="00F3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B0588"/>
    <w:multiLevelType w:val="hybridMultilevel"/>
    <w:tmpl w:val="BFF0F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71EA0"/>
    <w:multiLevelType w:val="hybridMultilevel"/>
    <w:tmpl w:val="24424B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40FA1"/>
    <w:rsid w:val="000341C8"/>
    <w:rsid w:val="0004116D"/>
    <w:rsid w:val="00047C9B"/>
    <w:rsid w:val="000534AA"/>
    <w:rsid w:val="000B4EE6"/>
    <w:rsid w:val="000C0560"/>
    <w:rsid w:val="000C6368"/>
    <w:rsid w:val="001376CC"/>
    <w:rsid w:val="00145C1A"/>
    <w:rsid w:val="00154949"/>
    <w:rsid w:val="001C14F3"/>
    <w:rsid w:val="001E01A4"/>
    <w:rsid w:val="00200166"/>
    <w:rsid w:val="00226DBD"/>
    <w:rsid w:val="00247E7D"/>
    <w:rsid w:val="002634F1"/>
    <w:rsid w:val="00285B59"/>
    <w:rsid w:val="002B08AA"/>
    <w:rsid w:val="002B2684"/>
    <w:rsid w:val="0034008C"/>
    <w:rsid w:val="003435F7"/>
    <w:rsid w:val="003520A4"/>
    <w:rsid w:val="00381131"/>
    <w:rsid w:val="003C25D8"/>
    <w:rsid w:val="003D669A"/>
    <w:rsid w:val="003E3447"/>
    <w:rsid w:val="004215ED"/>
    <w:rsid w:val="004528F6"/>
    <w:rsid w:val="00474EDD"/>
    <w:rsid w:val="004769BA"/>
    <w:rsid w:val="00495A07"/>
    <w:rsid w:val="004A1479"/>
    <w:rsid w:val="004C0F85"/>
    <w:rsid w:val="004E00AF"/>
    <w:rsid w:val="004E45E6"/>
    <w:rsid w:val="004F0C85"/>
    <w:rsid w:val="005156CA"/>
    <w:rsid w:val="00542C0E"/>
    <w:rsid w:val="005435AD"/>
    <w:rsid w:val="00597CB9"/>
    <w:rsid w:val="005A0A1A"/>
    <w:rsid w:val="005A0FBA"/>
    <w:rsid w:val="005A31A5"/>
    <w:rsid w:val="005F645F"/>
    <w:rsid w:val="0060784D"/>
    <w:rsid w:val="006138B5"/>
    <w:rsid w:val="0065288F"/>
    <w:rsid w:val="00667590"/>
    <w:rsid w:val="006D5599"/>
    <w:rsid w:val="006E2CE4"/>
    <w:rsid w:val="006F0834"/>
    <w:rsid w:val="006F59D3"/>
    <w:rsid w:val="00726C43"/>
    <w:rsid w:val="00773D42"/>
    <w:rsid w:val="00782822"/>
    <w:rsid w:val="007B123A"/>
    <w:rsid w:val="007C7BBF"/>
    <w:rsid w:val="00844E1E"/>
    <w:rsid w:val="00862A82"/>
    <w:rsid w:val="00872F09"/>
    <w:rsid w:val="0087401D"/>
    <w:rsid w:val="00877856"/>
    <w:rsid w:val="008D4FA3"/>
    <w:rsid w:val="008E4B94"/>
    <w:rsid w:val="00903038"/>
    <w:rsid w:val="00944AD4"/>
    <w:rsid w:val="00983D15"/>
    <w:rsid w:val="00986985"/>
    <w:rsid w:val="009D0E3B"/>
    <w:rsid w:val="009E5747"/>
    <w:rsid w:val="009E60EC"/>
    <w:rsid w:val="009E7A01"/>
    <w:rsid w:val="00A00832"/>
    <w:rsid w:val="00A10E12"/>
    <w:rsid w:val="00A218D2"/>
    <w:rsid w:val="00A2660A"/>
    <w:rsid w:val="00A428BD"/>
    <w:rsid w:val="00A57DD0"/>
    <w:rsid w:val="00A62008"/>
    <w:rsid w:val="00AA0D1D"/>
    <w:rsid w:val="00AA6FD2"/>
    <w:rsid w:val="00AA712D"/>
    <w:rsid w:val="00AB303D"/>
    <w:rsid w:val="00AB4275"/>
    <w:rsid w:val="00AB4871"/>
    <w:rsid w:val="00AB6F25"/>
    <w:rsid w:val="00AB79DA"/>
    <w:rsid w:val="00AD1339"/>
    <w:rsid w:val="00AD1796"/>
    <w:rsid w:val="00AD3100"/>
    <w:rsid w:val="00AE2C54"/>
    <w:rsid w:val="00AE7299"/>
    <w:rsid w:val="00AF4F64"/>
    <w:rsid w:val="00B14369"/>
    <w:rsid w:val="00B41A19"/>
    <w:rsid w:val="00B427DB"/>
    <w:rsid w:val="00B93868"/>
    <w:rsid w:val="00BA4D58"/>
    <w:rsid w:val="00BE1668"/>
    <w:rsid w:val="00C107AC"/>
    <w:rsid w:val="00C20E08"/>
    <w:rsid w:val="00C26CA3"/>
    <w:rsid w:val="00C42A2C"/>
    <w:rsid w:val="00C42BE5"/>
    <w:rsid w:val="00C51748"/>
    <w:rsid w:val="00C77CE0"/>
    <w:rsid w:val="00C84B42"/>
    <w:rsid w:val="00C86C3D"/>
    <w:rsid w:val="00CB4643"/>
    <w:rsid w:val="00CC20DB"/>
    <w:rsid w:val="00CD174A"/>
    <w:rsid w:val="00CE23B0"/>
    <w:rsid w:val="00D03A1F"/>
    <w:rsid w:val="00D074BC"/>
    <w:rsid w:val="00D45643"/>
    <w:rsid w:val="00D64044"/>
    <w:rsid w:val="00D862B0"/>
    <w:rsid w:val="00D9118E"/>
    <w:rsid w:val="00DF7B38"/>
    <w:rsid w:val="00E0172C"/>
    <w:rsid w:val="00E10AF4"/>
    <w:rsid w:val="00E20084"/>
    <w:rsid w:val="00E22CA9"/>
    <w:rsid w:val="00E6302E"/>
    <w:rsid w:val="00E8562C"/>
    <w:rsid w:val="00EC5E98"/>
    <w:rsid w:val="00ED3916"/>
    <w:rsid w:val="00F02CFF"/>
    <w:rsid w:val="00F32FC8"/>
    <w:rsid w:val="00F40FA1"/>
    <w:rsid w:val="00F80B67"/>
    <w:rsid w:val="00F9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0FA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F40FA1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F4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F40FA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0AF4"/>
  </w:style>
  <w:style w:type="paragraph" w:customStyle="1" w:styleId="yiv0049973855msonormal">
    <w:name w:val="yiv0049973855msonormal"/>
    <w:basedOn w:val="a"/>
    <w:rsid w:val="00A42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AA6FD2"/>
    <w:rPr>
      <w:sz w:val="22"/>
      <w:szCs w:val="22"/>
      <w:lang w:eastAsia="en-US"/>
    </w:rPr>
  </w:style>
  <w:style w:type="paragraph" w:styleId="a6">
    <w:name w:val="header"/>
    <w:basedOn w:val="a"/>
    <w:link w:val="Char1"/>
    <w:uiPriority w:val="99"/>
    <w:unhideWhenUsed/>
    <w:rsid w:val="00C51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link w:val="a6"/>
    <w:uiPriority w:val="99"/>
    <w:rsid w:val="00C51748"/>
    <w:rPr>
      <w:rFonts w:ascii="Calibri" w:eastAsia="Calibri" w:hAnsi="Calibri" w:cs="Times New Roman"/>
    </w:rPr>
  </w:style>
  <w:style w:type="table" w:customStyle="1" w:styleId="1">
    <w:name w:val="Πλέγμα πίνακα1"/>
    <w:basedOn w:val="a1"/>
    <w:next w:val="a7"/>
    <w:uiPriority w:val="59"/>
    <w:unhideWhenUsed/>
    <w:rsid w:val="00C2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2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Basilis</dc:creator>
  <cp:lastModifiedBy>hit8</cp:lastModifiedBy>
  <cp:revision>2</cp:revision>
  <cp:lastPrinted>2019-02-19T07:27:00Z</cp:lastPrinted>
  <dcterms:created xsi:type="dcterms:W3CDTF">2019-02-20T11:58:00Z</dcterms:created>
  <dcterms:modified xsi:type="dcterms:W3CDTF">2019-02-20T11:58:00Z</dcterms:modified>
</cp:coreProperties>
</file>