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D9" w:rsidRDefault="00A019D9" w:rsidP="00A019D9">
      <w:pPr>
        <w:jc w:val="center"/>
        <w:rPr>
          <w:b/>
          <w:sz w:val="28"/>
          <w:szCs w:val="28"/>
        </w:rPr>
      </w:pPr>
    </w:p>
    <w:p w:rsidR="00A019D9" w:rsidRPr="005B7BDE" w:rsidRDefault="00A019D9" w:rsidP="00A019D9">
      <w:pPr>
        <w:tabs>
          <w:tab w:val="center" w:pos="4153"/>
        </w:tabs>
        <w:rPr>
          <w:rFonts w:ascii="Times New Roman" w:hAnsi="Times New Roman"/>
          <w:b/>
          <w:sz w:val="28"/>
          <w:szCs w:val="28"/>
        </w:rPr>
      </w:pPr>
      <w:r w:rsidRPr="005B7BDE">
        <w:rPr>
          <w:rFonts w:ascii="Times New Roman" w:hAnsi="Times New Roman"/>
          <w:b/>
          <w:sz w:val="28"/>
          <w:szCs w:val="28"/>
        </w:rPr>
        <w:t xml:space="preserve">        </w:t>
      </w:r>
      <w:r w:rsidRPr="005B7BDE">
        <w:rPr>
          <w:rFonts w:ascii="Times New Roman" w:hAnsi="Times New Roman"/>
          <w:b/>
          <w:noProof/>
          <w:sz w:val="28"/>
          <w:szCs w:val="28"/>
        </w:rPr>
        <w:drawing>
          <wp:inline distT="0" distB="0" distL="0" distR="0">
            <wp:extent cx="552450" cy="5334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52450" cy="533400"/>
                    </a:xfrm>
                    <a:prstGeom prst="rect">
                      <a:avLst/>
                    </a:prstGeom>
                    <a:noFill/>
                  </pic:spPr>
                </pic:pic>
              </a:graphicData>
            </a:graphic>
          </wp:inline>
        </w:drawing>
      </w:r>
    </w:p>
    <w:p w:rsidR="00A019D9" w:rsidRPr="00927BF1" w:rsidRDefault="00A019D9" w:rsidP="00A019D9">
      <w:pPr>
        <w:rPr>
          <w:rFonts w:ascii="Times New Roman" w:hAnsi="Times New Roman"/>
          <w:b/>
          <w:sz w:val="22"/>
          <w:szCs w:val="22"/>
        </w:rPr>
      </w:pPr>
      <w:r w:rsidRPr="005B7BDE">
        <w:rPr>
          <w:rFonts w:ascii="Times New Roman" w:hAnsi="Times New Roman"/>
          <w:b/>
          <w:sz w:val="22"/>
          <w:szCs w:val="22"/>
        </w:rPr>
        <w:t xml:space="preserve">ΕΛΛΗΝΙΚΗ ΔΗΜΟΚΡΑΤΙΑ                                                     </w:t>
      </w:r>
      <w:r w:rsidRPr="005B7BDE">
        <w:rPr>
          <w:rFonts w:ascii="Times New Roman" w:hAnsi="Times New Roman"/>
          <w:sz w:val="22"/>
          <w:szCs w:val="22"/>
        </w:rPr>
        <w:t xml:space="preserve">Τρίπολη </w:t>
      </w:r>
      <w:r w:rsidRPr="00927BF1">
        <w:rPr>
          <w:rFonts w:ascii="Times New Roman" w:hAnsi="Times New Roman"/>
          <w:sz w:val="22"/>
          <w:szCs w:val="22"/>
        </w:rPr>
        <w:t>29</w:t>
      </w:r>
      <w:r w:rsidRPr="005B7BDE">
        <w:rPr>
          <w:rFonts w:ascii="Times New Roman" w:hAnsi="Times New Roman"/>
          <w:sz w:val="22"/>
          <w:szCs w:val="22"/>
        </w:rPr>
        <w:t>-0</w:t>
      </w:r>
      <w:r w:rsidRPr="00927BF1">
        <w:rPr>
          <w:rFonts w:ascii="Times New Roman" w:hAnsi="Times New Roman"/>
          <w:sz w:val="22"/>
          <w:szCs w:val="22"/>
        </w:rPr>
        <w:t>7</w:t>
      </w:r>
      <w:r w:rsidRPr="005B7BDE">
        <w:rPr>
          <w:rFonts w:ascii="Times New Roman" w:hAnsi="Times New Roman"/>
          <w:sz w:val="22"/>
          <w:szCs w:val="22"/>
        </w:rPr>
        <w:t>-201</w:t>
      </w:r>
      <w:r w:rsidRPr="00927BF1">
        <w:rPr>
          <w:rFonts w:ascii="Times New Roman" w:hAnsi="Times New Roman"/>
          <w:sz w:val="22"/>
          <w:szCs w:val="22"/>
        </w:rPr>
        <w:t>6</w:t>
      </w:r>
    </w:p>
    <w:p w:rsidR="00A019D9" w:rsidRPr="005B7BDE" w:rsidRDefault="00A019D9" w:rsidP="00A019D9">
      <w:pPr>
        <w:rPr>
          <w:rFonts w:ascii="Times New Roman" w:hAnsi="Times New Roman"/>
          <w:b/>
          <w:sz w:val="22"/>
          <w:szCs w:val="22"/>
        </w:rPr>
      </w:pPr>
      <w:r w:rsidRPr="005B7BDE">
        <w:rPr>
          <w:rFonts w:ascii="Times New Roman" w:hAnsi="Times New Roman"/>
          <w:b/>
          <w:sz w:val="22"/>
          <w:szCs w:val="22"/>
        </w:rPr>
        <w:t>ΝΟΜΟΣ ΑΡΚΑΔΙΑΣ</w:t>
      </w:r>
    </w:p>
    <w:p w:rsidR="00A019D9" w:rsidRPr="005B7BDE" w:rsidRDefault="00A019D9" w:rsidP="00A019D9">
      <w:pPr>
        <w:rPr>
          <w:rFonts w:ascii="Times New Roman" w:hAnsi="Times New Roman"/>
          <w:b/>
          <w:sz w:val="22"/>
          <w:szCs w:val="22"/>
        </w:rPr>
      </w:pPr>
      <w:r w:rsidRPr="005B7BDE">
        <w:rPr>
          <w:rFonts w:ascii="Times New Roman" w:hAnsi="Times New Roman"/>
          <w:b/>
          <w:sz w:val="22"/>
          <w:szCs w:val="22"/>
        </w:rPr>
        <w:t xml:space="preserve">ΔΗΜΟΣ ΤΡΙΠΟΛΗΣ                                                                      </w:t>
      </w:r>
    </w:p>
    <w:p w:rsidR="00A019D9" w:rsidRDefault="00A019D9" w:rsidP="00A019D9">
      <w:pPr>
        <w:rPr>
          <w:rFonts w:ascii="Times New Roman" w:hAnsi="Times New Roman"/>
          <w:b/>
          <w:sz w:val="22"/>
          <w:szCs w:val="22"/>
        </w:rPr>
      </w:pPr>
      <w:r w:rsidRPr="005B7BDE">
        <w:rPr>
          <w:rFonts w:ascii="Times New Roman" w:hAnsi="Times New Roman"/>
          <w:b/>
          <w:sz w:val="22"/>
          <w:szCs w:val="22"/>
        </w:rPr>
        <w:t xml:space="preserve">ΝΟΜΙΚΟ ΠΡΟΣΩΠΟ </w:t>
      </w:r>
    </w:p>
    <w:p w:rsidR="00A019D9" w:rsidRPr="005B7BDE" w:rsidRDefault="00A019D9" w:rsidP="00A019D9">
      <w:pPr>
        <w:rPr>
          <w:rFonts w:ascii="Times New Roman" w:hAnsi="Times New Roman"/>
          <w:b/>
          <w:sz w:val="22"/>
          <w:szCs w:val="22"/>
        </w:rPr>
      </w:pPr>
      <w:r w:rsidRPr="005B7BDE">
        <w:rPr>
          <w:rFonts w:ascii="Times New Roman" w:hAnsi="Times New Roman"/>
          <w:b/>
          <w:sz w:val="22"/>
          <w:szCs w:val="22"/>
        </w:rPr>
        <w:t>ΔΗΜΟΣΙΟΥ ΔΙΚΑΙΟΥ</w:t>
      </w:r>
    </w:p>
    <w:p w:rsidR="00A019D9" w:rsidRPr="00927BF1" w:rsidRDefault="00A019D9" w:rsidP="00A019D9">
      <w:pPr>
        <w:rPr>
          <w:rFonts w:ascii="Times New Roman" w:hAnsi="Times New Roman"/>
          <w:b/>
          <w:sz w:val="18"/>
          <w:szCs w:val="18"/>
        </w:rPr>
      </w:pPr>
    </w:p>
    <w:p w:rsidR="00A019D9" w:rsidRPr="00927BF1" w:rsidRDefault="00A019D9" w:rsidP="00A019D9">
      <w:pPr>
        <w:rPr>
          <w:rFonts w:ascii="Times New Roman" w:hAnsi="Times New Roman"/>
          <w:b/>
          <w:sz w:val="18"/>
          <w:szCs w:val="18"/>
        </w:rPr>
      </w:pPr>
    </w:p>
    <w:p w:rsidR="00A019D9" w:rsidRPr="005B7BDE" w:rsidRDefault="00A019D9" w:rsidP="00A019D9">
      <w:pPr>
        <w:rPr>
          <w:rFonts w:ascii="Times New Roman" w:hAnsi="Times New Roman"/>
          <w:b/>
          <w:sz w:val="16"/>
          <w:szCs w:val="16"/>
        </w:rPr>
      </w:pPr>
      <w:r w:rsidRPr="005B7BDE">
        <w:rPr>
          <w:rFonts w:ascii="Times New Roman" w:hAnsi="Times New Roman"/>
          <w:b/>
          <w:sz w:val="16"/>
          <w:szCs w:val="16"/>
        </w:rPr>
        <w:t xml:space="preserve">ΤΑΧ.Δ/ΝΣΗ : ΕΘΝ.ΑΝΤΙΣΤΑΣΗΣ </w:t>
      </w:r>
    </w:p>
    <w:p w:rsidR="00A019D9" w:rsidRPr="005B7BDE" w:rsidRDefault="00A019D9" w:rsidP="00A019D9">
      <w:pPr>
        <w:rPr>
          <w:rFonts w:ascii="Times New Roman" w:hAnsi="Times New Roman"/>
          <w:b/>
          <w:sz w:val="16"/>
          <w:szCs w:val="16"/>
        </w:rPr>
      </w:pPr>
      <w:r w:rsidRPr="005B7BDE">
        <w:rPr>
          <w:rFonts w:ascii="Times New Roman" w:hAnsi="Times New Roman"/>
          <w:b/>
          <w:sz w:val="16"/>
          <w:szCs w:val="16"/>
        </w:rPr>
        <w:t xml:space="preserve">                        &amp; ΠΑΠΑΡΗΓΟΠΟΥΛΟΥ</w:t>
      </w:r>
    </w:p>
    <w:p w:rsidR="00A019D9" w:rsidRPr="005B7BDE" w:rsidRDefault="00A019D9" w:rsidP="00A019D9">
      <w:pPr>
        <w:rPr>
          <w:rFonts w:ascii="Times New Roman" w:hAnsi="Times New Roman"/>
          <w:b/>
          <w:sz w:val="16"/>
          <w:szCs w:val="16"/>
        </w:rPr>
      </w:pPr>
      <w:r w:rsidRPr="005B7BDE">
        <w:rPr>
          <w:rFonts w:ascii="Times New Roman" w:hAnsi="Times New Roman"/>
          <w:b/>
          <w:sz w:val="16"/>
          <w:szCs w:val="16"/>
        </w:rPr>
        <w:t>Τ.Κ.22100 – ΤΡΙΠΟΛΗ</w:t>
      </w:r>
    </w:p>
    <w:p w:rsidR="00A019D9" w:rsidRPr="005B7BDE" w:rsidRDefault="00A019D9" w:rsidP="00A019D9">
      <w:pPr>
        <w:rPr>
          <w:rFonts w:ascii="Times New Roman" w:hAnsi="Times New Roman"/>
          <w:b/>
          <w:sz w:val="16"/>
          <w:szCs w:val="16"/>
        </w:rPr>
      </w:pPr>
      <w:r w:rsidRPr="005B7BDE">
        <w:rPr>
          <w:rFonts w:ascii="Times New Roman" w:hAnsi="Times New Roman"/>
          <w:b/>
          <w:sz w:val="16"/>
          <w:szCs w:val="16"/>
        </w:rPr>
        <w:t>ΤΗΛ. 2710 – 233351</w:t>
      </w:r>
    </w:p>
    <w:p w:rsidR="00A019D9" w:rsidRPr="005B7BDE" w:rsidRDefault="00A019D9" w:rsidP="00A019D9">
      <w:pPr>
        <w:rPr>
          <w:rFonts w:ascii="Times New Roman" w:hAnsi="Times New Roman"/>
          <w:b/>
          <w:sz w:val="16"/>
          <w:szCs w:val="16"/>
        </w:rPr>
      </w:pPr>
      <w:proofErr w:type="gramStart"/>
      <w:r w:rsidRPr="005B7BDE">
        <w:rPr>
          <w:rFonts w:ascii="Times New Roman" w:hAnsi="Times New Roman"/>
          <w:b/>
          <w:sz w:val="16"/>
          <w:szCs w:val="16"/>
          <w:lang w:val="en-US"/>
        </w:rPr>
        <w:t>FAX</w:t>
      </w:r>
      <w:r w:rsidRPr="005B7BDE">
        <w:rPr>
          <w:rFonts w:ascii="Times New Roman" w:hAnsi="Times New Roman"/>
          <w:b/>
          <w:sz w:val="16"/>
          <w:szCs w:val="16"/>
        </w:rPr>
        <w:t>.</w:t>
      </w:r>
      <w:proofErr w:type="gramEnd"/>
      <w:r w:rsidRPr="005B7BDE">
        <w:rPr>
          <w:rFonts w:ascii="Times New Roman" w:hAnsi="Times New Roman"/>
          <w:b/>
          <w:sz w:val="16"/>
          <w:szCs w:val="16"/>
        </w:rPr>
        <w:t xml:space="preserve"> 2710 – 234915</w:t>
      </w:r>
    </w:p>
    <w:p w:rsidR="00A019D9" w:rsidRPr="005B7BDE" w:rsidRDefault="00A019D9" w:rsidP="00A019D9">
      <w:pPr>
        <w:jc w:val="center"/>
        <w:rPr>
          <w:rFonts w:ascii="Times New Roman" w:hAnsi="Times New Roman"/>
          <w:b/>
          <w:sz w:val="28"/>
          <w:szCs w:val="28"/>
        </w:rPr>
      </w:pPr>
    </w:p>
    <w:p w:rsidR="00A019D9" w:rsidRPr="005B7BDE" w:rsidRDefault="00A019D9" w:rsidP="00A019D9">
      <w:pPr>
        <w:jc w:val="center"/>
        <w:rPr>
          <w:rFonts w:ascii="Times New Roman" w:hAnsi="Times New Roman"/>
          <w:b/>
          <w:sz w:val="28"/>
          <w:szCs w:val="28"/>
        </w:rPr>
      </w:pPr>
    </w:p>
    <w:p w:rsidR="00A019D9" w:rsidRDefault="00A019D9" w:rsidP="00A019D9">
      <w:pPr>
        <w:rPr>
          <w:b/>
          <w:sz w:val="28"/>
          <w:szCs w:val="28"/>
          <w:u w:val="single"/>
        </w:rPr>
      </w:pPr>
    </w:p>
    <w:p w:rsidR="001F4057" w:rsidRPr="009F470B" w:rsidRDefault="001F4057" w:rsidP="00C34FDD">
      <w:pPr>
        <w:jc w:val="center"/>
        <w:rPr>
          <w:b/>
          <w:sz w:val="28"/>
          <w:szCs w:val="28"/>
          <w:u w:val="single"/>
        </w:rPr>
      </w:pPr>
      <w:r w:rsidRPr="009F470B">
        <w:rPr>
          <w:b/>
          <w:sz w:val="28"/>
          <w:szCs w:val="28"/>
          <w:u w:val="single"/>
        </w:rPr>
        <w:t>ΠΡΟΚΗΡΥΞΗ</w:t>
      </w:r>
      <w:r w:rsidR="00CF6CF8">
        <w:rPr>
          <w:b/>
          <w:sz w:val="28"/>
          <w:szCs w:val="28"/>
          <w:u w:val="single"/>
        </w:rPr>
        <w:t xml:space="preserve"> ΑΓΩΝΩΝ ΣΤΙΒΟΥ «ΗΛΙΟΠΟΥΛΕΙΑ 201</w:t>
      </w:r>
      <w:r w:rsidR="00A019D9">
        <w:rPr>
          <w:b/>
          <w:sz w:val="28"/>
          <w:szCs w:val="28"/>
          <w:u w:val="single"/>
        </w:rPr>
        <w:t>6</w:t>
      </w:r>
      <w:r w:rsidRPr="009F470B">
        <w:rPr>
          <w:b/>
          <w:sz w:val="28"/>
          <w:szCs w:val="28"/>
          <w:u w:val="single"/>
        </w:rPr>
        <w:t>»</w:t>
      </w:r>
    </w:p>
    <w:p w:rsidR="001F4057" w:rsidRDefault="001F4057"/>
    <w:p w:rsidR="001F4057" w:rsidRDefault="001F4057">
      <w:r w:rsidRPr="00C34FDD">
        <w:rPr>
          <w:b/>
        </w:rPr>
        <w:t>Τόπος Διεξαγωγ</w:t>
      </w:r>
      <w:r w:rsidR="00C34FDD">
        <w:rPr>
          <w:b/>
        </w:rPr>
        <w:t xml:space="preserve">ής </w:t>
      </w:r>
      <w:r w:rsidRPr="00C34FDD">
        <w:rPr>
          <w:b/>
        </w:rPr>
        <w:t>:</w:t>
      </w:r>
      <w:r>
        <w:t xml:space="preserve"> Γήπεδο Κάτω </w:t>
      </w:r>
      <w:proofErr w:type="spellStart"/>
      <w:r>
        <w:t>Ασέας</w:t>
      </w:r>
      <w:proofErr w:type="spellEnd"/>
    </w:p>
    <w:p w:rsidR="001F4057" w:rsidRDefault="001F4057">
      <w:r w:rsidRPr="00A44796">
        <w:rPr>
          <w:b/>
        </w:rPr>
        <w:t>Ημερομηνία διεξαγωγής</w:t>
      </w:r>
      <w:r w:rsidR="00947B3C">
        <w:t xml:space="preserve"> : Κυριακή </w:t>
      </w:r>
      <w:r w:rsidR="00537712" w:rsidRPr="00BF7A2F">
        <w:t>0</w:t>
      </w:r>
      <w:r w:rsidR="004D524D">
        <w:t>7</w:t>
      </w:r>
      <w:r w:rsidR="00947B3C">
        <w:t xml:space="preserve"> Αυγούστου 201</w:t>
      </w:r>
      <w:r w:rsidR="004D524D">
        <w:t>6</w:t>
      </w:r>
      <w:r w:rsidR="009B1588">
        <w:t xml:space="preserve"> (1</w:t>
      </w:r>
      <w:r w:rsidR="004D524D">
        <w:t>8</w:t>
      </w:r>
      <w:r w:rsidR="009B1588">
        <w:t>:0</w:t>
      </w:r>
      <w:r>
        <w:t>0).</w:t>
      </w:r>
    </w:p>
    <w:p w:rsidR="001F4057" w:rsidRPr="00C34FDD" w:rsidRDefault="00A44796">
      <w:pPr>
        <w:rPr>
          <w:b/>
        </w:rPr>
      </w:pPr>
      <w:r>
        <w:rPr>
          <w:b/>
        </w:rPr>
        <w:t xml:space="preserve">Αγωνίσματα </w:t>
      </w:r>
    </w:p>
    <w:p w:rsidR="001F4057" w:rsidRDefault="001F4057">
      <w:r w:rsidRPr="00C34FDD">
        <w:rPr>
          <w:b/>
        </w:rPr>
        <w:t>Ανδρών – Εφήβων :</w:t>
      </w:r>
      <w:r w:rsidR="00947B3C">
        <w:t xml:space="preserve"> 100,</w:t>
      </w:r>
      <w:r>
        <w:t xml:space="preserve"> 10.000 μέτρα ανώμαλου δρόμου, μήκος και λιθοβολία. </w:t>
      </w:r>
    </w:p>
    <w:p w:rsidR="001F4057" w:rsidRDefault="001F4057">
      <w:r w:rsidRPr="00C34FDD">
        <w:rPr>
          <w:b/>
        </w:rPr>
        <w:t xml:space="preserve">Γυναικών </w:t>
      </w:r>
      <w:r w:rsidR="00DB3EE6" w:rsidRPr="00C34FDD">
        <w:rPr>
          <w:b/>
        </w:rPr>
        <w:t xml:space="preserve">– </w:t>
      </w:r>
      <w:r w:rsidR="004352ED" w:rsidRPr="00C34FDD">
        <w:rPr>
          <w:b/>
        </w:rPr>
        <w:t>Νεανίδων</w:t>
      </w:r>
      <w:r w:rsidR="000D560B">
        <w:rPr>
          <w:b/>
        </w:rPr>
        <w:t xml:space="preserve"> – Κορασίδων</w:t>
      </w:r>
      <w:r w:rsidR="00DB3EE6" w:rsidRPr="00C34FDD">
        <w:rPr>
          <w:b/>
        </w:rPr>
        <w:t xml:space="preserve"> </w:t>
      </w:r>
      <w:r w:rsidRPr="00C34FDD">
        <w:rPr>
          <w:b/>
        </w:rPr>
        <w:t>:</w:t>
      </w:r>
      <w:r>
        <w:t xml:space="preserve"> 100, μήκος</w:t>
      </w:r>
    </w:p>
    <w:p w:rsidR="000D560B" w:rsidRDefault="001F4057">
      <w:pPr>
        <w:rPr>
          <w:b/>
        </w:rPr>
      </w:pPr>
      <w:r w:rsidRPr="00C34FDD">
        <w:rPr>
          <w:b/>
        </w:rPr>
        <w:t xml:space="preserve">Παίδων </w:t>
      </w:r>
      <w:r w:rsidR="000D560B">
        <w:rPr>
          <w:b/>
        </w:rPr>
        <w:t xml:space="preserve">: </w:t>
      </w:r>
      <w:r w:rsidR="00947B3C">
        <w:t>100, Μήκος και Σ</w:t>
      </w:r>
      <w:r w:rsidR="000D560B" w:rsidRPr="000D560B">
        <w:t>φαίρα</w:t>
      </w:r>
    </w:p>
    <w:p w:rsidR="00B258E2" w:rsidRDefault="00F03897">
      <w:pPr>
        <w:rPr>
          <w:b/>
        </w:rPr>
      </w:pPr>
      <w:proofErr w:type="spellStart"/>
      <w:r w:rsidRPr="00C34FDD">
        <w:rPr>
          <w:b/>
        </w:rPr>
        <w:t>Π</w:t>
      </w:r>
      <w:r w:rsidR="00422827" w:rsidRPr="00C34FDD">
        <w:rPr>
          <w:b/>
        </w:rPr>
        <w:t>αμπα</w:t>
      </w:r>
      <w:r w:rsidR="00B258E2">
        <w:rPr>
          <w:b/>
        </w:rPr>
        <w:t>ίδων</w:t>
      </w:r>
      <w:proofErr w:type="spellEnd"/>
      <w:r w:rsidR="00B258E2">
        <w:rPr>
          <w:b/>
        </w:rPr>
        <w:t xml:space="preserve"> : </w:t>
      </w:r>
      <w:r w:rsidR="00B40641">
        <w:rPr>
          <w:b/>
        </w:rPr>
        <w:t xml:space="preserve"> </w:t>
      </w:r>
      <w:r w:rsidR="00B258E2" w:rsidRPr="00B258E2">
        <w:t xml:space="preserve">60 </w:t>
      </w:r>
      <w:r w:rsidR="00B40641">
        <w:t xml:space="preserve"> </w:t>
      </w:r>
      <w:r w:rsidR="00B258E2" w:rsidRPr="00B258E2">
        <w:t>μέτρα</w:t>
      </w:r>
      <w:r w:rsidR="006A02FA">
        <w:t xml:space="preserve">, 300 μ., </w:t>
      </w:r>
      <w:proofErr w:type="spellStart"/>
      <w:r w:rsidR="006A02FA">
        <w:t>΄Αλμα</w:t>
      </w:r>
      <w:proofErr w:type="spellEnd"/>
      <w:r w:rsidR="006A02FA">
        <w:t xml:space="preserve"> εις Μήκος</w:t>
      </w:r>
      <w:r w:rsidR="00947B3C">
        <w:t xml:space="preserve"> και Μ</w:t>
      </w:r>
      <w:r w:rsidR="00B258E2" w:rsidRPr="00B258E2">
        <w:t>παλάκι</w:t>
      </w:r>
    </w:p>
    <w:p w:rsidR="00422827" w:rsidRDefault="00DB3EE6">
      <w:proofErr w:type="spellStart"/>
      <w:r w:rsidRPr="00C34FDD">
        <w:rPr>
          <w:b/>
        </w:rPr>
        <w:t>Παγκορασίδων</w:t>
      </w:r>
      <w:proofErr w:type="spellEnd"/>
      <w:r>
        <w:t xml:space="preserve"> </w:t>
      </w:r>
      <w:r w:rsidR="00422827" w:rsidRPr="00C34FDD">
        <w:rPr>
          <w:b/>
        </w:rPr>
        <w:t>:</w:t>
      </w:r>
      <w:r w:rsidR="00422827">
        <w:t xml:space="preserve"> 60</w:t>
      </w:r>
      <w:r w:rsidR="00B40641">
        <w:t xml:space="preserve"> </w:t>
      </w:r>
      <w:r w:rsidR="00422827">
        <w:t xml:space="preserve"> μέτρα</w:t>
      </w:r>
      <w:r w:rsidR="006A02FA">
        <w:t xml:space="preserve">  300 μ., </w:t>
      </w:r>
      <w:proofErr w:type="spellStart"/>
      <w:r w:rsidR="006A02FA">
        <w:t>΄Αλμα</w:t>
      </w:r>
      <w:proofErr w:type="spellEnd"/>
      <w:r w:rsidR="006A02FA">
        <w:t xml:space="preserve"> εις Μήκος και Μ</w:t>
      </w:r>
      <w:r w:rsidR="006A02FA" w:rsidRPr="00B258E2">
        <w:t>παλάκι</w:t>
      </w:r>
      <w:r w:rsidR="006A02FA">
        <w:t xml:space="preserve"> </w:t>
      </w:r>
      <w:r w:rsidR="00947B3C">
        <w:t xml:space="preserve"> </w:t>
      </w:r>
    </w:p>
    <w:p w:rsidR="00422827" w:rsidRDefault="00422827"/>
    <w:p w:rsidR="00422827" w:rsidRPr="004352ED" w:rsidRDefault="00A44796">
      <w:pPr>
        <w:rPr>
          <w:b/>
        </w:rPr>
      </w:pPr>
      <w:r>
        <w:rPr>
          <w:b/>
        </w:rPr>
        <w:t xml:space="preserve">Ηλικίες </w:t>
      </w:r>
    </w:p>
    <w:p w:rsidR="00422827" w:rsidRPr="00A9387B" w:rsidRDefault="00422827">
      <w:r w:rsidRPr="00C34FDD">
        <w:rPr>
          <w:b/>
        </w:rPr>
        <w:t>Ανδρών – Εφήβων :</w:t>
      </w:r>
      <w:r>
        <w:t xml:space="preserve"> Οι γε</w:t>
      </w:r>
      <w:r w:rsidR="00537712">
        <w:t>ννηθέντες μέχρι και το έτος 199</w:t>
      </w:r>
      <w:r w:rsidR="004D524D">
        <w:t>8</w:t>
      </w:r>
    </w:p>
    <w:p w:rsidR="00F03897" w:rsidRPr="00A9387B" w:rsidRDefault="00F03897">
      <w:r w:rsidRPr="00C34FDD">
        <w:rPr>
          <w:b/>
        </w:rPr>
        <w:t xml:space="preserve">Γυναικών </w:t>
      </w:r>
      <w:r w:rsidR="00DB3EE6" w:rsidRPr="00C34FDD">
        <w:rPr>
          <w:b/>
        </w:rPr>
        <w:t>– Νεανίδων</w:t>
      </w:r>
      <w:r w:rsidR="00C96979">
        <w:rPr>
          <w:b/>
        </w:rPr>
        <w:t xml:space="preserve"> – Κορασίδων</w:t>
      </w:r>
      <w:r w:rsidR="00DB3EE6">
        <w:t xml:space="preserve"> </w:t>
      </w:r>
      <w:r w:rsidRPr="00C34FDD">
        <w:rPr>
          <w:b/>
        </w:rPr>
        <w:t>:</w:t>
      </w:r>
      <w:r>
        <w:t xml:space="preserve"> Οι γε</w:t>
      </w:r>
      <w:r w:rsidR="00537712">
        <w:t xml:space="preserve">ννηθείσες μέχρι και το έτος </w:t>
      </w:r>
      <w:r w:rsidR="004D524D">
        <w:t>2000</w:t>
      </w:r>
    </w:p>
    <w:p w:rsidR="001F4057" w:rsidRDefault="00C96979">
      <w:r>
        <w:rPr>
          <w:b/>
        </w:rPr>
        <w:t>Παίδων</w:t>
      </w:r>
      <w:r w:rsidR="00422827" w:rsidRPr="00C34FDD">
        <w:rPr>
          <w:b/>
        </w:rPr>
        <w:t>:</w:t>
      </w:r>
      <w:r w:rsidR="00947B3C">
        <w:t xml:space="preserve"> Οι γεννηθέντες τα έτη: </w:t>
      </w:r>
      <w:r w:rsidR="00537712">
        <w:t>199</w:t>
      </w:r>
      <w:r w:rsidR="004D524D">
        <w:t>9</w:t>
      </w:r>
      <w:r w:rsidR="00537712">
        <w:t xml:space="preserve"> – </w:t>
      </w:r>
      <w:r w:rsidR="004D524D">
        <w:t>2000</w:t>
      </w:r>
      <w:r w:rsidR="00422827">
        <w:t xml:space="preserve"> </w:t>
      </w:r>
    </w:p>
    <w:p w:rsidR="00F03897" w:rsidRPr="00537712" w:rsidRDefault="00422827">
      <w:r w:rsidRPr="00C34FDD">
        <w:rPr>
          <w:b/>
        </w:rPr>
        <w:t>Παμπαίδων</w:t>
      </w:r>
      <w:r w:rsidR="00F03897" w:rsidRPr="00C34FDD">
        <w:rPr>
          <w:b/>
        </w:rPr>
        <w:t xml:space="preserve"> – Παγκορασίδων </w:t>
      </w:r>
      <w:r w:rsidRPr="00C34FDD">
        <w:rPr>
          <w:b/>
        </w:rPr>
        <w:t>:</w:t>
      </w:r>
      <w:r>
        <w:t xml:space="preserve"> Οι γεννηθέντες</w:t>
      </w:r>
      <w:r w:rsidR="00584FBA">
        <w:t xml:space="preserve"> </w:t>
      </w:r>
      <w:r w:rsidR="00537712">
        <w:t>και οι γεννηθείσες τα έτη</w:t>
      </w:r>
      <w:r w:rsidR="00537712" w:rsidRPr="00537712">
        <w:t xml:space="preserve"> </w:t>
      </w:r>
      <w:r w:rsidR="00584FBA">
        <w:t>, 200</w:t>
      </w:r>
      <w:r w:rsidR="004D524D">
        <w:t>1</w:t>
      </w:r>
      <w:r w:rsidR="00584FBA">
        <w:t>, 200</w:t>
      </w:r>
      <w:r w:rsidR="004D524D">
        <w:t>2</w:t>
      </w:r>
      <w:r w:rsidR="00584FBA">
        <w:t xml:space="preserve">, </w:t>
      </w:r>
      <w:r>
        <w:t>200</w:t>
      </w:r>
      <w:r w:rsidR="004D524D">
        <w:t>3</w:t>
      </w:r>
      <w:r w:rsidR="00537712" w:rsidRPr="00537712">
        <w:t>,</w:t>
      </w:r>
      <w:r w:rsidR="00A9387B" w:rsidRPr="00A9387B">
        <w:t xml:space="preserve"> 200</w:t>
      </w:r>
      <w:r w:rsidR="004D524D">
        <w:t>4</w:t>
      </w:r>
      <w:r w:rsidR="00A9387B" w:rsidRPr="00A9387B">
        <w:t>,</w:t>
      </w:r>
      <w:r w:rsidR="00537712" w:rsidRPr="00537712">
        <w:t xml:space="preserve"> 200</w:t>
      </w:r>
      <w:r w:rsidR="004D524D">
        <w:t>5</w:t>
      </w:r>
      <w:r w:rsidR="00B40641">
        <w:t>.</w:t>
      </w:r>
    </w:p>
    <w:p w:rsidR="00DB3EE6" w:rsidRDefault="00DB3EE6"/>
    <w:p w:rsidR="00DB3EE6" w:rsidRDefault="00DB3EE6">
      <w:r w:rsidRPr="00C34FDD">
        <w:rPr>
          <w:b/>
        </w:rPr>
        <w:t>Απόδειξη ηλικίας :</w:t>
      </w:r>
      <w:r>
        <w:t xml:space="preserve"> Η ηλικία των αθλητών και τον αθλητριών αποδεικνύεται από το δελτίο ταυτότητας ή πιστοποιητικό γέννησης ή άλλο επίσημο έγγραφο. </w:t>
      </w:r>
    </w:p>
    <w:p w:rsidR="004D524D" w:rsidRDefault="004D524D"/>
    <w:p w:rsidR="00193535" w:rsidRDefault="00DB3EE6">
      <w:r w:rsidRPr="00C34FDD">
        <w:rPr>
          <w:b/>
        </w:rPr>
        <w:t>Δήλωση Συμμετοχής :</w:t>
      </w:r>
      <w:r>
        <w:t xml:space="preserve"> Υποβάλλονται στα γραφεία του Ν.Π.Δ.Δ. κατά τις εργάσιμες ημέρες και ώρες και στη γραμματεία </w:t>
      </w:r>
      <w:r w:rsidR="00D3339F">
        <w:t>των αγώνων μία ώρα πριν</w:t>
      </w:r>
      <w:r w:rsidR="00D3339F" w:rsidRPr="00D3339F">
        <w:t xml:space="preserve"> </w:t>
      </w:r>
      <w:r w:rsidR="00193535">
        <w:t>την έναρξη αυτών.</w:t>
      </w:r>
      <w:r w:rsidR="00D3339F" w:rsidRPr="00D3339F">
        <w:t xml:space="preserve"> </w:t>
      </w:r>
      <w:r w:rsidR="00D3339F">
        <w:t>Απαραίτητη προϋπόθεση είναι οι αθλητές να φορούν αθλητική περιβολή (σορτς – φόρμα, μπλούζα – κοντομάνικο, αθλητικά παπούτσια) διαφορετικά δεν θα έχουν δικαίωμα συμμετοχής στους αγώνες.</w:t>
      </w:r>
    </w:p>
    <w:p w:rsidR="004D524D" w:rsidRPr="00D3339F" w:rsidRDefault="004D524D"/>
    <w:p w:rsidR="00193535" w:rsidRDefault="00193535">
      <w:r w:rsidRPr="00C34FDD">
        <w:rPr>
          <w:b/>
        </w:rPr>
        <w:t>Βαθμολογία :</w:t>
      </w:r>
      <w:r>
        <w:t xml:space="preserve"> Η βαθμολογία σε κάθε αγώνισμα είναι 7-5-4-3-2-1 ανεξάρτητα από τον αριθμό των συμμετεχόντων και πάντα φθίνουσα από πάνω προς τα κάτω. </w:t>
      </w:r>
    </w:p>
    <w:p w:rsidR="004D524D" w:rsidRDefault="004D524D"/>
    <w:p w:rsidR="006A02FA" w:rsidRDefault="006A02FA">
      <w:r w:rsidRPr="006A02FA">
        <w:rPr>
          <w:b/>
        </w:rPr>
        <w:t>Έπαθλα</w:t>
      </w:r>
      <w:r>
        <w:rPr>
          <w:b/>
        </w:rPr>
        <w:t xml:space="preserve">: </w:t>
      </w:r>
      <w:r w:rsidRPr="006A02FA">
        <w:rPr>
          <w:b/>
        </w:rPr>
        <w:t xml:space="preserve"> </w:t>
      </w:r>
      <w:r w:rsidRPr="006A02FA">
        <w:t>θα δοθούν</w:t>
      </w:r>
      <w:r>
        <w:t xml:space="preserve"> στους τρείς πρώτους νικητές ανά αγώνισμα μετάλλια και διπλώματα, και στους υπόλοιπους συμμετέχοντες μόνο δίπλωμα.</w:t>
      </w:r>
    </w:p>
    <w:p w:rsidR="00193535" w:rsidRDefault="006A02FA">
      <w:r>
        <w:lastRenderedPageBreak/>
        <w:t xml:space="preserve"> </w:t>
      </w:r>
      <w:r w:rsidR="00193535" w:rsidRPr="00C34FDD">
        <w:rPr>
          <w:b/>
        </w:rPr>
        <w:t>Ιατρική εξέταση :</w:t>
      </w:r>
      <w:r w:rsidR="00193535">
        <w:t xml:space="preserve"> Οι συμμετέχοντες στους αγώνες πρέπει να έχουν εξεταστεί από γιατρό πρόσφατα και μετέχουν στους αγώνες</w:t>
      </w:r>
      <w:r>
        <w:t xml:space="preserve"> αποκλειστικά</w:t>
      </w:r>
      <w:r w:rsidR="00193535">
        <w:t xml:space="preserve"> με δική τους ευθύνη. </w:t>
      </w:r>
    </w:p>
    <w:p w:rsidR="004A47FF" w:rsidRDefault="00193535">
      <w:r w:rsidRPr="00C34FDD">
        <w:rPr>
          <w:b/>
        </w:rPr>
        <w:t>Αγώνας ανωμάλου δρόμου</w:t>
      </w:r>
      <w:r>
        <w:t xml:space="preserve"> : Ελ</w:t>
      </w:r>
      <w:r w:rsidR="009B1588">
        <w:t xml:space="preserve">εύθερη συμμετοχή (ώρα </w:t>
      </w:r>
      <w:r w:rsidR="00022B67">
        <w:t>έναρξης 1</w:t>
      </w:r>
      <w:r w:rsidR="004D524D">
        <w:t>8</w:t>
      </w:r>
      <w:r w:rsidR="00022B67">
        <w:t>:</w:t>
      </w:r>
      <w:r w:rsidR="00022B67" w:rsidRPr="00537712">
        <w:t>55</w:t>
      </w:r>
      <w:r>
        <w:t xml:space="preserve">). </w:t>
      </w:r>
    </w:p>
    <w:p w:rsidR="00C34FDD" w:rsidRDefault="00193535">
      <w:r>
        <w:t xml:space="preserve">Όλοι οι αθλητές μετέχουν με δική τους ευθύνη. Η διαδρομή του αγώνα είναι : Γήπεδο Κάτω </w:t>
      </w:r>
      <w:proofErr w:type="spellStart"/>
      <w:r>
        <w:t>Ασέας</w:t>
      </w:r>
      <w:proofErr w:type="spellEnd"/>
      <w:r>
        <w:t xml:space="preserve">, Σιδηροδρομικός Σταθμός, Αμπελάκι, </w:t>
      </w:r>
      <w:proofErr w:type="spellStart"/>
      <w:r>
        <w:t>Ποταμούλια</w:t>
      </w:r>
      <w:proofErr w:type="spellEnd"/>
      <w:r>
        <w:t xml:space="preserve">, Μανιάτη, </w:t>
      </w:r>
      <w:proofErr w:type="spellStart"/>
      <w:r>
        <w:t>Μόρνες</w:t>
      </w:r>
      <w:proofErr w:type="spellEnd"/>
      <w:r>
        <w:t xml:space="preserve">, </w:t>
      </w:r>
      <w:proofErr w:type="spellStart"/>
      <w:r>
        <w:t>Πάπαρη</w:t>
      </w:r>
      <w:proofErr w:type="spellEnd"/>
      <w:r>
        <w:t xml:space="preserve">, Οικία </w:t>
      </w:r>
      <w:proofErr w:type="spellStart"/>
      <w:r>
        <w:t>Τσαγκίρη</w:t>
      </w:r>
      <w:proofErr w:type="spellEnd"/>
      <w:r>
        <w:t xml:space="preserve">, Προς εθνική οδό και τερματισμός στο γήπεδο της Κάτω </w:t>
      </w:r>
      <w:proofErr w:type="spellStart"/>
      <w:r>
        <w:t>Ασέας</w:t>
      </w:r>
      <w:proofErr w:type="spellEnd"/>
      <w:r>
        <w:t xml:space="preserve">. </w:t>
      </w:r>
    </w:p>
    <w:p w:rsidR="00C34FDD" w:rsidRPr="00791C31" w:rsidRDefault="00333A0F">
      <w:pPr>
        <w:rPr>
          <w:b/>
        </w:rPr>
      </w:pPr>
      <w:r w:rsidRPr="00791C31">
        <w:rPr>
          <w:b/>
        </w:rPr>
        <w:t>Απαραίτητη προϋπόθεση για να διεξαχθεί το αγώνισμα</w:t>
      </w:r>
      <w:r w:rsidR="00791C31">
        <w:rPr>
          <w:b/>
        </w:rPr>
        <w:t xml:space="preserve"> των δέκα χιλ.</w:t>
      </w:r>
      <w:r w:rsidRPr="00791C31">
        <w:rPr>
          <w:b/>
        </w:rPr>
        <w:t xml:space="preserve"> είναι να συμμετάσχουν τουλάχιστον έξι (6) αθλητές. </w:t>
      </w:r>
    </w:p>
    <w:p w:rsidR="00DB3EE6" w:rsidRDefault="00C34FDD">
      <w:r w:rsidRPr="00C34FDD">
        <w:rPr>
          <w:b/>
        </w:rPr>
        <w:t>Ενστάσεις :</w:t>
      </w:r>
      <w:r>
        <w:t xml:space="preserve"> Υποβάλλονται εγγράφως στον Αλυτάρχη των αγώνων και εκδικάζονται </w:t>
      </w:r>
      <w:r w:rsidR="004352ED">
        <w:t>πριν</w:t>
      </w:r>
      <w:r>
        <w:t xml:space="preserve"> από τη λήξη των αγώνων. Οι αποφάσεις είναι τελεσίδικες. Στους αγώνες θα ισχύσουν οι επίσημοι κανονισμοί του ΣΕΓΑΣ. Όλοι οι αθλητές οφείλουν να αγωνίζονται με αθλητική περιβολή. Κατά τη διάρκεια των αγώνων οφείλουν να υπακούουν στις υποδείξεις του εφόρου του αγωνίσματος. </w:t>
      </w:r>
    </w:p>
    <w:p w:rsidR="004D524D" w:rsidRDefault="004D524D"/>
    <w:p w:rsidR="00C34FDD" w:rsidRDefault="00C34FDD">
      <w:r w:rsidRPr="00C34FDD">
        <w:rPr>
          <w:b/>
        </w:rPr>
        <w:t>Για ότι δεν προβλέπει η παρούσα θα αποφασίζει ο αλυτάρχης των αγώνων.</w:t>
      </w:r>
      <w:r>
        <w:t xml:space="preserve"> Οι αγώνες θα </w:t>
      </w:r>
      <w:r w:rsidR="004352ED">
        <w:t>διεξαχθούν</w:t>
      </w:r>
      <w:r>
        <w:t xml:space="preserve"> με την ευθύνη του Ν.Π.Δ.Δ. του </w:t>
      </w:r>
      <w:r w:rsidR="00A44796">
        <w:t>Δ</w:t>
      </w:r>
      <w:r>
        <w:t>ήμου Τρίπολης.</w:t>
      </w:r>
    </w:p>
    <w:p w:rsidR="00422827" w:rsidRDefault="00422827">
      <w:r>
        <w:t xml:space="preserve"> </w:t>
      </w:r>
    </w:p>
    <w:p w:rsidR="00327C9B" w:rsidRDefault="00327C9B" w:rsidP="00327C9B">
      <w:pPr>
        <w:jc w:val="center"/>
        <w:rPr>
          <w:b/>
          <w:sz w:val="40"/>
          <w:szCs w:val="40"/>
          <w:u w:val="single"/>
        </w:rPr>
      </w:pPr>
      <w:r w:rsidRPr="00327C9B">
        <w:rPr>
          <w:b/>
          <w:sz w:val="40"/>
          <w:szCs w:val="40"/>
          <w:u w:val="single"/>
        </w:rPr>
        <w:t>Το πρόγραμμα των αγώνων</w:t>
      </w:r>
    </w:p>
    <w:p w:rsidR="00B676DF" w:rsidRPr="00327C9B" w:rsidRDefault="00B676DF" w:rsidP="00327C9B">
      <w:pPr>
        <w:jc w:val="center"/>
        <w:rPr>
          <w:b/>
          <w:sz w:val="40"/>
          <w:szCs w:val="40"/>
          <w:u w:val="single"/>
        </w:rPr>
      </w:pPr>
    </w:p>
    <w:p w:rsidR="00327C9B" w:rsidRDefault="00327C9B" w:rsidP="00327C9B">
      <w:pPr>
        <w:jc w:val="center"/>
      </w:pPr>
    </w:p>
    <w:p w:rsidR="00327C9B" w:rsidRDefault="009B1588" w:rsidP="00327C9B">
      <w:pPr>
        <w:ind w:firstLine="720"/>
      </w:pPr>
      <w:r>
        <w:t>1</w:t>
      </w:r>
      <w:r w:rsidR="004D524D">
        <w:t>8</w:t>
      </w:r>
      <w:r>
        <w:t>.00</w:t>
      </w:r>
      <w:r w:rsidR="00327C9B">
        <w:tab/>
      </w:r>
      <w:r w:rsidR="00327C9B">
        <w:tab/>
      </w:r>
      <w:r w:rsidR="00327C9B">
        <w:tab/>
      </w:r>
      <w:smartTag w:uri="urn:schemas-microsoft-com:office:smarttags" w:element="metricconverter">
        <w:smartTagPr>
          <w:attr w:name="ProductID" w:val="60 μ."/>
        </w:smartTagPr>
        <w:r w:rsidR="00327C9B">
          <w:t>60 μ.</w:t>
        </w:r>
      </w:smartTag>
      <w:r w:rsidR="00327C9B">
        <w:t xml:space="preserve"> </w:t>
      </w:r>
      <w:r w:rsidR="00327C9B">
        <w:tab/>
      </w:r>
      <w:r w:rsidR="00327C9B">
        <w:tab/>
      </w:r>
      <w:r w:rsidR="00327C9B">
        <w:tab/>
        <w:t>ΠΠ</w:t>
      </w:r>
    </w:p>
    <w:p w:rsidR="00327C9B" w:rsidRDefault="00327C9B" w:rsidP="00327C9B">
      <w:pPr>
        <w:ind w:left="2160" w:firstLine="720"/>
      </w:pPr>
      <w:r>
        <w:t>ΣΦΑΙΡΑ</w:t>
      </w:r>
      <w:r>
        <w:tab/>
      </w:r>
      <w:r>
        <w:tab/>
        <w:t>Π</w:t>
      </w:r>
    </w:p>
    <w:p w:rsidR="00327C9B" w:rsidRDefault="00947B3C" w:rsidP="00327C9B">
      <w:pPr>
        <w:ind w:firstLine="720"/>
      </w:pPr>
      <w:r>
        <w:tab/>
      </w:r>
      <w:r>
        <w:tab/>
      </w:r>
      <w:r>
        <w:tab/>
        <w:t>ΜΗΚΟΣ</w:t>
      </w:r>
      <w:r>
        <w:tab/>
      </w:r>
      <w:r>
        <w:tab/>
        <w:t xml:space="preserve">Γ – Ν </w:t>
      </w:r>
      <w:r w:rsidR="00327C9B">
        <w:t xml:space="preserve"> – Κ </w:t>
      </w:r>
    </w:p>
    <w:p w:rsidR="00C654A1" w:rsidRDefault="00C654A1" w:rsidP="00D32CAA">
      <w:pPr>
        <w:ind w:firstLine="720"/>
      </w:pPr>
    </w:p>
    <w:p w:rsidR="00327C9B" w:rsidRDefault="009B1588" w:rsidP="00D32CAA">
      <w:pPr>
        <w:ind w:firstLine="720"/>
      </w:pPr>
      <w:r>
        <w:t>1</w:t>
      </w:r>
      <w:r w:rsidR="004D524D">
        <w:t>8</w:t>
      </w:r>
      <w:r>
        <w:t>.20</w:t>
      </w:r>
      <w:r w:rsidR="00327C9B">
        <w:tab/>
      </w:r>
      <w:r w:rsidR="00327C9B">
        <w:tab/>
      </w:r>
      <w:r w:rsidR="00327C9B">
        <w:tab/>
      </w:r>
      <w:smartTag w:uri="urn:schemas-microsoft-com:office:smarttags" w:element="metricconverter">
        <w:smartTagPr>
          <w:attr w:name="ProductID" w:val="60 μ."/>
        </w:smartTagPr>
        <w:r w:rsidR="00327C9B">
          <w:t>60 μ.</w:t>
        </w:r>
      </w:smartTag>
      <w:r w:rsidR="00327C9B">
        <w:tab/>
      </w:r>
      <w:r w:rsidR="00327C9B">
        <w:tab/>
      </w:r>
      <w:r w:rsidR="00327C9B">
        <w:tab/>
        <w:t xml:space="preserve">ΠΚ </w:t>
      </w:r>
    </w:p>
    <w:p w:rsidR="00327C9B" w:rsidRDefault="00327C9B" w:rsidP="00327C9B">
      <w:pPr>
        <w:ind w:firstLine="720"/>
      </w:pPr>
      <w:r>
        <w:tab/>
      </w:r>
      <w:r>
        <w:tab/>
      </w:r>
      <w:r>
        <w:tab/>
        <w:t>ΣΦΑΙΡΑ</w:t>
      </w:r>
      <w:r>
        <w:tab/>
      </w:r>
      <w:r>
        <w:tab/>
        <w:t xml:space="preserve">Γ – Ν – Κ </w:t>
      </w:r>
    </w:p>
    <w:p w:rsidR="00C654A1" w:rsidRDefault="00C654A1" w:rsidP="00327C9B">
      <w:pPr>
        <w:ind w:firstLine="720"/>
      </w:pPr>
    </w:p>
    <w:p w:rsidR="00327C9B" w:rsidRDefault="009B1588" w:rsidP="00327C9B">
      <w:pPr>
        <w:ind w:firstLine="720"/>
      </w:pPr>
      <w:r>
        <w:t>1</w:t>
      </w:r>
      <w:r w:rsidR="004D524D">
        <w:t>8</w:t>
      </w:r>
      <w:r>
        <w:t>:40</w:t>
      </w:r>
      <w:r w:rsidR="00327C9B">
        <w:tab/>
      </w:r>
      <w:r w:rsidR="00327C9B">
        <w:tab/>
      </w:r>
      <w:r w:rsidR="00327C9B">
        <w:tab/>
      </w:r>
      <w:smartTag w:uri="urn:schemas-microsoft-com:office:smarttags" w:element="metricconverter">
        <w:smartTagPr>
          <w:attr w:name="ProductID" w:val="100 μ."/>
        </w:smartTagPr>
        <w:r w:rsidR="00327C9B">
          <w:t>100 μ.</w:t>
        </w:r>
      </w:smartTag>
      <w:r w:rsidR="00327C9B">
        <w:t xml:space="preserve"> </w:t>
      </w:r>
      <w:r w:rsidR="00327C9B">
        <w:tab/>
      </w:r>
      <w:r w:rsidR="00327C9B">
        <w:tab/>
        <w:t>Π</w:t>
      </w:r>
    </w:p>
    <w:p w:rsidR="00C654A1" w:rsidRDefault="00864C0A" w:rsidP="00864C0A">
      <w:pPr>
        <w:ind w:left="2160" w:firstLine="720"/>
      </w:pPr>
      <w:r>
        <w:t>ΜΠΑΛΑΚΙ</w:t>
      </w:r>
      <w:r>
        <w:tab/>
      </w:r>
      <w:r>
        <w:tab/>
        <w:t>ΠΠ</w:t>
      </w:r>
      <w:r>
        <w:tab/>
      </w:r>
    </w:p>
    <w:p w:rsidR="00864C0A" w:rsidRDefault="00864C0A" w:rsidP="00327C9B">
      <w:pPr>
        <w:ind w:firstLine="720"/>
      </w:pPr>
    </w:p>
    <w:p w:rsidR="00C654A1" w:rsidRDefault="00C654A1" w:rsidP="00327C9B">
      <w:pPr>
        <w:ind w:firstLine="720"/>
      </w:pPr>
      <w:r>
        <w:t>1</w:t>
      </w:r>
      <w:r w:rsidR="004D524D">
        <w:t>8</w:t>
      </w:r>
      <w:r>
        <w:t>:55</w:t>
      </w:r>
      <w:r w:rsidR="00327C9B">
        <w:tab/>
      </w:r>
      <w:r w:rsidR="00327C9B">
        <w:tab/>
      </w:r>
      <w:r w:rsidR="00327C9B">
        <w:tab/>
      </w:r>
      <w:smartTag w:uri="urn:schemas-microsoft-com:office:smarttags" w:element="metricconverter">
        <w:smartTagPr>
          <w:attr w:name="ProductID" w:val="10.000 μ."/>
        </w:smartTagPr>
        <w:r>
          <w:t>10.000 μ.</w:t>
        </w:r>
      </w:smartTag>
      <w:r>
        <w:t xml:space="preserve">                 Α </w:t>
      </w:r>
    </w:p>
    <w:p w:rsidR="00C654A1" w:rsidRDefault="00C654A1" w:rsidP="00C654A1">
      <w:pPr>
        <w:ind w:firstLine="720"/>
      </w:pPr>
    </w:p>
    <w:p w:rsidR="00C654A1" w:rsidRDefault="004D524D" w:rsidP="00C654A1">
      <w:pPr>
        <w:ind w:firstLine="720"/>
      </w:pPr>
      <w:r>
        <w:t>19</w:t>
      </w:r>
      <w:r w:rsidR="00864C0A">
        <w:t>.05</w:t>
      </w:r>
      <w:r w:rsidR="00C654A1">
        <w:tab/>
      </w:r>
      <w:r w:rsidR="00C654A1">
        <w:tab/>
      </w:r>
      <w:r w:rsidR="00C654A1">
        <w:tab/>
      </w:r>
      <w:r w:rsidR="00327C9B">
        <w:t xml:space="preserve">100 μ. </w:t>
      </w:r>
      <w:r w:rsidR="00327C9B">
        <w:tab/>
      </w:r>
      <w:r w:rsidR="00327C9B">
        <w:tab/>
        <w:t>Α – Ε</w:t>
      </w:r>
      <w:r w:rsidR="00C654A1" w:rsidRPr="00C654A1">
        <w:t xml:space="preserve"> </w:t>
      </w:r>
    </w:p>
    <w:p w:rsidR="00C654A1" w:rsidRDefault="00C654A1" w:rsidP="00C654A1">
      <w:pPr>
        <w:ind w:left="2160" w:firstLine="720"/>
      </w:pPr>
      <w:r>
        <w:t>ΜΗΚΟΣ</w:t>
      </w:r>
      <w:r>
        <w:tab/>
      </w:r>
      <w:r>
        <w:tab/>
        <w:t xml:space="preserve">Α – Ε – Π  </w:t>
      </w:r>
    </w:p>
    <w:p w:rsidR="004A47FF" w:rsidRDefault="00C654A1" w:rsidP="00C654A1">
      <w:pPr>
        <w:ind w:left="2160" w:firstLine="720"/>
      </w:pPr>
      <w:r>
        <w:t>ΜΠΑΛΑΚΙ</w:t>
      </w:r>
      <w:r>
        <w:tab/>
      </w:r>
      <w:r>
        <w:tab/>
        <w:t>ΠΚ</w:t>
      </w:r>
      <w:r w:rsidRPr="002E479C">
        <w:t xml:space="preserve"> </w:t>
      </w:r>
      <w:r>
        <w:tab/>
      </w:r>
    </w:p>
    <w:p w:rsidR="00C654A1" w:rsidRDefault="00C654A1" w:rsidP="00327C9B">
      <w:pPr>
        <w:ind w:firstLine="720"/>
      </w:pPr>
    </w:p>
    <w:p w:rsidR="00327C9B" w:rsidRDefault="00864C0A" w:rsidP="00327C9B">
      <w:pPr>
        <w:ind w:firstLine="720"/>
      </w:pPr>
      <w:r>
        <w:t>1</w:t>
      </w:r>
      <w:r w:rsidR="004D524D">
        <w:t>9</w:t>
      </w:r>
      <w:r>
        <w:t>.20</w:t>
      </w:r>
      <w:r w:rsidR="00327C9B">
        <w:tab/>
      </w:r>
      <w:r w:rsidR="00327C9B">
        <w:tab/>
      </w:r>
      <w:r w:rsidR="00327C9B">
        <w:tab/>
      </w:r>
      <w:smartTag w:uri="urn:schemas-microsoft-com:office:smarttags" w:element="metricconverter">
        <w:smartTagPr>
          <w:attr w:name="ProductID" w:val="100 μ."/>
        </w:smartTagPr>
        <w:r w:rsidR="00327C9B">
          <w:t>100 μ.</w:t>
        </w:r>
      </w:smartTag>
      <w:r w:rsidR="00947B3C">
        <w:t xml:space="preserve"> </w:t>
      </w:r>
      <w:r w:rsidR="00947B3C">
        <w:tab/>
      </w:r>
      <w:r w:rsidR="00947B3C">
        <w:tab/>
        <w:t xml:space="preserve">Γ – Ν </w:t>
      </w:r>
      <w:r w:rsidR="00327C9B">
        <w:t xml:space="preserve"> – Κ </w:t>
      </w:r>
    </w:p>
    <w:p w:rsidR="00327C9B" w:rsidRDefault="00327C9B" w:rsidP="00327C9B">
      <w:r>
        <w:tab/>
      </w:r>
      <w:r>
        <w:tab/>
      </w:r>
      <w:r>
        <w:tab/>
      </w:r>
      <w:r>
        <w:tab/>
        <w:t>ΛΙΘΟΒΟΛΙΑ</w:t>
      </w:r>
      <w:r>
        <w:tab/>
        <w:t xml:space="preserve">Α – Ε </w:t>
      </w:r>
      <w:r w:rsidR="00947B3C">
        <w:tab/>
      </w:r>
    </w:p>
    <w:p w:rsidR="00327C9B" w:rsidRDefault="00327C9B" w:rsidP="00864C0A">
      <w:r>
        <w:tab/>
      </w:r>
      <w:r>
        <w:tab/>
      </w:r>
      <w:r>
        <w:tab/>
      </w:r>
    </w:p>
    <w:p w:rsidR="00327C9B" w:rsidRDefault="006A02FA" w:rsidP="00C654A1">
      <w:pPr>
        <w:ind w:firstLine="720"/>
      </w:pPr>
      <w:r>
        <w:t>1</w:t>
      </w:r>
      <w:r w:rsidR="004D524D">
        <w:t>9</w:t>
      </w:r>
      <w:r>
        <w:t>:50</w:t>
      </w:r>
      <w:r w:rsidR="00327C9B">
        <w:tab/>
      </w:r>
      <w:r w:rsidR="00327C9B">
        <w:tab/>
      </w:r>
      <w:r w:rsidR="00327C9B">
        <w:tab/>
      </w:r>
      <w:r>
        <w:t>ΜΗΚΟΣ                 ΠΠ-ΠΚ</w:t>
      </w:r>
      <w:r w:rsidR="00947B3C">
        <w:tab/>
      </w:r>
      <w:r w:rsidR="00947B3C">
        <w:tab/>
      </w:r>
      <w:r w:rsidR="00947B3C">
        <w:tab/>
      </w:r>
      <w:r w:rsidR="00327C9B">
        <w:tab/>
      </w:r>
      <w:r w:rsidR="00327C9B">
        <w:tab/>
      </w:r>
      <w:r w:rsidR="00327C9B">
        <w:tab/>
      </w:r>
    </w:p>
    <w:p w:rsidR="00327C9B" w:rsidRDefault="00B676DF" w:rsidP="00327C9B">
      <w:r>
        <w:t xml:space="preserve">           1</w:t>
      </w:r>
      <w:r w:rsidR="004D524D">
        <w:t>9</w:t>
      </w:r>
      <w:r>
        <w:t>:50                        300μ                        ΠΠ</w:t>
      </w:r>
    </w:p>
    <w:p w:rsidR="00327C9B" w:rsidRDefault="00B676DF">
      <w:r>
        <w:t xml:space="preserve">           </w:t>
      </w:r>
    </w:p>
    <w:p w:rsidR="00B676DF" w:rsidRDefault="00B676DF">
      <w:r>
        <w:t xml:space="preserve">           </w:t>
      </w:r>
      <w:r w:rsidR="004D524D">
        <w:t>20</w:t>
      </w:r>
      <w:r>
        <w:t xml:space="preserve">:00                        300μ                        ΠΚ        </w:t>
      </w:r>
    </w:p>
    <w:sectPr w:rsidR="00B676DF" w:rsidSect="005268D0">
      <w:pgSz w:w="11906" w:h="16838"/>
      <w:pgMar w:top="426"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F4057"/>
    <w:rsid w:val="00022705"/>
    <w:rsid w:val="00022B67"/>
    <w:rsid w:val="000D560B"/>
    <w:rsid w:val="000F6869"/>
    <w:rsid w:val="00193535"/>
    <w:rsid w:val="001F4057"/>
    <w:rsid w:val="00327C9B"/>
    <w:rsid w:val="00333A0F"/>
    <w:rsid w:val="003C0095"/>
    <w:rsid w:val="00422827"/>
    <w:rsid w:val="004352ED"/>
    <w:rsid w:val="004711D5"/>
    <w:rsid w:val="004A47FF"/>
    <w:rsid w:val="004D524D"/>
    <w:rsid w:val="004F4270"/>
    <w:rsid w:val="005268D0"/>
    <w:rsid w:val="00537712"/>
    <w:rsid w:val="00584FBA"/>
    <w:rsid w:val="0059061A"/>
    <w:rsid w:val="006A02FA"/>
    <w:rsid w:val="0072217B"/>
    <w:rsid w:val="00791C31"/>
    <w:rsid w:val="00864C0A"/>
    <w:rsid w:val="008D4808"/>
    <w:rsid w:val="00936E6A"/>
    <w:rsid w:val="00947B3C"/>
    <w:rsid w:val="009A3932"/>
    <w:rsid w:val="009B1588"/>
    <w:rsid w:val="009F470B"/>
    <w:rsid w:val="00A019D9"/>
    <w:rsid w:val="00A27BE3"/>
    <w:rsid w:val="00A44796"/>
    <w:rsid w:val="00A87CFA"/>
    <w:rsid w:val="00A9387B"/>
    <w:rsid w:val="00B03347"/>
    <w:rsid w:val="00B0357D"/>
    <w:rsid w:val="00B258E2"/>
    <w:rsid w:val="00B40641"/>
    <w:rsid w:val="00B636D8"/>
    <w:rsid w:val="00B676DF"/>
    <w:rsid w:val="00BF7A2F"/>
    <w:rsid w:val="00C34FDD"/>
    <w:rsid w:val="00C654A1"/>
    <w:rsid w:val="00C9277B"/>
    <w:rsid w:val="00C96979"/>
    <w:rsid w:val="00CD7B0D"/>
    <w:rsid w:val="00CF6CF8"/>
    <w:rsid w:val="00D02E63"/>
    <w:rsid w:val="00D16C56"/>
    <w:rsid w:val="00D32CAA"/>
    <w:rsid w:val="00D3339F"/>
    <w:rsid w:val="00DA028D"/>
    <w:rsid w:val="00DB3EE6"/>
    <w:rsid w:val="00EC2C69"/>
    <w:rsid w:val="00F03897"/>
    <w:rsid w:val="00F667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2C69"/>
    <w:rPr>
      <w:rFonts w:ascii="Century" w:hAnsi="Century"/>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3339F"/>
    <w:rPr>
      <w:rFonts w:ascii="Tahoma" w:hAnsi="Tahoma" w:cs="Tahoma"/>
      <w:sz w:val="16"/>
      <w:szCs w:val="16"/>
    </w:rPr>
  </w:style>
  <w:style w:type="character" w:customStyle="1" w:styleId="Char">
    <w:name w:val="Κείμενο πλαισίου Char"/>
    <w:basedOn w:val="a0"/>
    <w:link w:val="a3"/>
    <w:rsid w:val="00D333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2898</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ΠΡΟΚΗΡΥΞΗ ΑΓΩΝΩΝ ΣΤΙΒΟΥ «ΗΛΙΟΠΟΥΛΕΙΑ 2012»</vt:lpstr>
    </vt:vector>
  </TitlesOfParts>
  <Company>Microsoft</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ΑΓΩΝΩΝ ΣΤΙΒΟΥ «ΗΛΙΟΠΟΥΛΕΙΑ 2012»</dc:title>
  <dc:creator>user</dc:creator>
  <cp:lastModifiedBy>user</cp:lastModifiedBy>
  <cp:revision>2</cp:revision>
  <cp:lastPrinted>2015-08-04T09:14:00Z</cp:lastPrinted>
  <dcterms:created xsi:type="dcterms:W3CDTF">2016-07-29T09:06:00Z</dcterms:created>
  <dcterms:modified xsi:type="dcterms:W3CDTF">2016-07-29T09:06:00Z</dcterms:modified>
</cp:coreProperties>
</file>